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7C" w:rsidRPr="00022649" w:rsidRDefault="00164E7C" w:rsidP="00164E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ИНФОРМАЦИЯ</w:t>
      </w:r>
    </w:p>
    <w:p w:rsidR="00164E7C" w:rsidRPr="00022649" w:rsidRDefault="00164E7C" w:rsidP="00164E7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4E7C" w:rsidRPr="00022649" w:rsidRDefault="00164E7C" w:rsidP="00164E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22649">
        <w:rPr>
          <w:rFonts w:ascii="Times New Roman" w:eastAsia="Times New Roman" w:hAnsi="Times New Roman" w:cs="Times New Roman"/>
          <w:b/>
          <w:sz w:val="28"/>
          <w:szCs w:val="28"/>
          <w:lang w:eastAsia="ru-RU"/>
        </w:rPr>
        <w:t>о проведении конкурсного отбора муниципальных образований для предоставления</w:t>
      </w:r>
      <w:r>
        <w:rPr>
          <w:rFonts w:ascii="Times New Roman" w:eastAsia="Times New Roman" w:hAnsi="Times New Roman" w:cs="Times New Roman"/>
          <w:b/>
          <w:sz w:val="28"/>
          <w:szCs w:val="28"/>
          <w:lang w:eastAsia="ru-RU"/>
        </w:rPr>
        <w:t xml:space="preserve"> в 2027 году</w:t>
      </w:r>
      <w:r w:rsidRPr="00022649">
        <w:rPr>
          <w:rFonts w:ascii="Times New Roman" w:eastAsia="Times New Roman" w:hAnsi="Times New Roman" w:cs="Times New Roman"/>
          <w:b/>
          <w:sz w:val="28"/>
          <w:szCs w:val="28"/>
          <w:lang w:eastAsia="ru-RU"/>
        </w:rPr>
        <w:t xml:space="preserve"> субсидий </w:t>
      </w:r>
      <w:proofErr w:type="gramStart"/>
      <w:r w:rsidRPr="00022649">
        <w:rPr>
          <w:rFonts w:ascii="Times New Roman" w:eastAsia="Times New Roman" w:hAnsi="Times New Roman" w:cs="Times New Roman"/>
          <w:b/>
          <w:sz w:val="28"/>
          <w:szCs w:val="28"/>
          <w:lang w:eastAsia="ru-RU"/>
        </w:rPr>
        <w:t xml:space="preserve">из областного бюджета Ленинградской области бюджетам муниципальных образований Ленинградской области на </w:t>
      </w:r>
      <w:r w:rsidRPr="00413A49">
        <w:rPr>
          <w:rFonts w:ascii="Times New Roman" w:eastAsia="Times New Roman" w:hAnsi="Times New Roman" w:cs="Times New Roman"/>
          <w:b/>
          <w:sz w:val="28"/>
          <w:szCs w:val="28"/>
          <w:lang w:eastAsia="ru-RU"/>
        </w:rPr>
        <w:t>мероприятия по формированию</w:t>
      </w:r>
      <w:r w:rsidRPr="00022649">
        <w:rPr>
          <w:rFonts w:ascii="Times New Roman" w:eastAsia="Times New Roman" w:hAnsi="Times New Roman" w:cs="Times New Roman"/>
          <w:b/>
          <w:sz w:val="28"/>
          <w:szCs w:val="28"/>
          <w:lang w:eastAsia="ru-RU"/>
        </w:rPr>
        <w:t xml:space="preserve"> доступной среды жизнедеятельности для инвалидов в учреждениях</w:t>
      </w:r>
      <w:proofErr w:type="gramEnd"/>
      <w:r w:rsidRPr="00022649">
        <w:rPr>
          <w:rFonts w:ascii="Times New Roman" w:eastAsia="Times New Roman" w:hAnsi="Times New Roman" w:cs="Times New Roman"/>
          <w:b/>
          <w:sz w:val="28"/>
          <w:szCs w:val="28"/>
          <w:lang w:eastAsia="ru-RU"/>
        </w:rPr>
        <w:t xml:space="preserve"> культуры  в рамках государственной программы Ленинградской области «Социальная поддержка отдельных категорий граждан в Ленинградской области»</w:t>
      </w:r>
    </w:p>
    <w:p w:rsidR="00164E7C" w:rsidRPr="00022649" w:rsidRDefault="00164E7C" w:rsidP="00164E7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64E7C" w:rsidRPr="00022649" w:rsidRDefault="00164E7C" w:rsidP="00164E7C">
      <w:pPr>
        <w:tabs>
          <w:tab w:val="left" w:leader="underscore" w:pos="2835"/>
          <w:tab w:val="left" w:leader="underscore" w:pos="6804"/>
        </w:tabs>
        <w:spacing w:after="0" w:line="240" w:lineRule="auto"/>
        <w:ind w:firstLine="709"/>
        <w:jc w:val="both"/>
        <w:rPr>
          <w:rFonts w:ascii="Times New Roman" w:hAnsi="Times New Roman" w:cs="Times New Roman"/>
          <w:sz w:val="28"/>
          <w:szCs w:val="28"/>
        </w:rPr>
      </w:pPr>
      <w:r w:rsidRPr="00022649">
        <w:rPr>
          <w:rFonts w:ascii="Times New Roman" w:hAnsi="Times New Roman" w:cs="Times New Roman"/>
          <w:sz w:val="28"/>
          <w:szCs w:val="28"/>
        </w:rPr>
        <w:t xml:space="preserve">Субсидии предоставляются в соответствии с Порядком предоставления и распределения субсидий </w:t>
      </w:r>
      <w:proofErr w:type="gramStart"/>
      <w:r w:rsidRPr="00022649">
        <w:rPr>
          <w:rFonts w:ascii="Times New Roman" w:hAnsi="Times New Roman" w:cs="Times New Roman"/>
          <w:sz w:val="28"/>
          <w:szCs w:val="28"/>
        </w:rPr>
        <w:t>из областного бюджета Ленинградской области бюджетам муниципальных образований Ленинградской области на мероприятия по формированию доступной среды жизнедеятельности для инвалидов в Ленинградской области</w:t>
      </w:r>
      <w:proofErr w:type="gramEnd"/>
      <w:r w:rsidRPr="00022649">
        <w:rPr>
          <w:rFonts w:ascii="Times New Roman" w:hAnsi="Times New Roman" w:cs="Times New Roman"/>
          <w:sz w:val="28"/>
          <w:szCs w:val="28"/>
        </w:rPr>
        <w:t>, утвержденным Постановлением Правительства Ленинградской области от 14</w:t>
      </w:r>
      <w:r>
        <w:rPr>
          <w:rFonts w:ascii="Times New Roman" w:hAnsi="Times New Roman" w:cs="Times New Roman"/>
          <w:sz w:val="28"/>
          <w:szCs w:val="28"/>
        </w:rPr>
        <w:t xml:space="preserve"> ноября </w:t>
      </w:r>
      <w:r w:rsidRPr="00022649">
        <w:rPr>
          <w:rFonts w:ascii="Times New Roman" w:hAnsi="Times New Roman" w:cs="Times New Roman"/>
          <w:sz w:val="28"/>
          <w:szCs w:val="28"/>
        </w:rPr>
        <w:t xml:space="preserve">2013 года № 406 «О государственной программе Ленинградской области «Социальная поддержка отдельных категорий граждан в Ленинградской области» (приложением № </w:t>
      </w:r>
      <w:r>
        <w:rPr>
          <w:rFonts w:ascii="Times New Roman" w:hAnsi="Times New Roman" w:cs="Times New Roman"/>
          <w:sz w:val="28"/>
          <w:szCs w:val="28"/>
        </w:rPr>
        <w:t>1</w:t>
      </w:r>
      <w:r w:rsidRPr="00022649">
        <w:rPr>
          <w:rFonts w:ascii="Times New Roman" w:hAnsi="Times New Roman" w:cs="Times New Roman"/>
          <w:sz w:val="28"/>
          <w:szCs w:val="28"/>
        </w:rPr>
        <w:t xml:space="preserve"> к государственной программе).</w:t>
      </w:r>
    </w:p>
    <w:p w:rsidR="00164E7C" w:rsidRDefault="00164E7C" w:rsidP="00164E7C">
      <w:pPr>
        <w:tabs>
          <w:tab w:val="left" w:leader="underscore" w:pos="2835"/>
          <w:tab w:val="left" w:leader="underscore" w:pos="6804"/>
        </w:tabs>
        <w:spacing w:after="0" w:line="240" w:lineRule="auto"/>
        <w:ind w:firstLine="709"/>
        <w:jc w:val="both"/>
        <w:rPr>
          <w:rFonts w:ascii="Times New Roman" w:hAnsi="Times New Roman" w:cs="Times New Roman"/>
          <w:sz w:val="28"/>
          <w:szCs w:val="28"/>
        </w:rPr>
      </w:pPr>
      <w:r w:rsidRPr="00022649">
        <w:rPr>
          <w:rFonts w:ascii="Times New Roman" w:hAnsi="Times New Roman" w:cs="Times New Roman"/>
          <w:sz w:val="28"/>
          <w:szCs w:val="28"/>
        </w:rPr>
        <w:t xml:space="preserve">Субсидии предоставляются </w:t>
      </w:r>
      <w:r>
        <w:rPr>
          <w:rFonts w:ascii="Times New Roman" w:hAnsi="Times New Roman" w:cs="Times New Roman"/>
          <w:sz w:val="28"/>
          <w:szCs w:val="28"/>
        </w:rPr>
        <w:t xml:space="preserve">в целях </w:t>
      </w:r>
      <w:r w:rsidRPr="006E7965">
        <w:rPr>
          <w:rFonts w:ascii="Times New Roman" w:hAnsi="Times New Roman" w:cs="Times New Roman"/>
          <w:sz w:val="28"/>
          <w:szCs w:val="28"/>
        </w:rPr>
        <w:t>формировани</w:t>
      </w:r>
      <w:r>
        <w:rPr>
          <w:rFonts w:ascii="Times New Roman" w:hAnsi="Times New Roman" w:cs="Times New Roman"/>
          <w:sz w:val="28"/>
          <w:szCs w:val="28"/>
        </w:rPr>
        <w:t>я</w:t>
      </w:r>
      <w:r w:rsidRPr="006E7965">
        <w:rPr>
          <w:rFonts w:ascii="Times New Roman" w:hAnsi="Times New Roman" w:cs="Times New Roman"/>
          <w:sz w:val="28"/>
          <w:szCs w:val="28"/>
        </w:rPr>
        <w:t xml:space="preserve"> условий для беспрепятственного доступа инвалидов и других маломобильных групп населения к приоритетным объектам и услугам в сфер</w:t>
      </w:r>
      <w:r>
        <w:rPr>
          <w:rFonts w:ascii="Times New Roman" w:hAnsi="Times New Roman" w:cs="Times New Roman"/>
          <w:sz w:val="28"/>
          <w:szCs w:val="28"/>
        </w:rPr>
        <w:t>е</w:t>
      </w:r>
      <w:r w:rsidRPr="006E7965">
        <w:rPr>
          <w:rFonts w:ascii="Times New Roman" w:hAnsi="Times New Roman" w:cs="Times New Roman"/>
          <w:sz w:val="28"/>
          <w:szCs w:val="28"/>
        </w:rPr>
        <w:t xml:space="preserve"> культуры</w:t>
      </w:r>
      <w:r>
        <w:rPr>
          <w:rFonts w:ascii="Times New Roman" w:hAnsi="Times New Roman" w:cs="Times New Roman"/>
          <w:sz w:val="28"/>
          <w:szCs w:val="28"/>
        </w:rPr>
        <w:t>.</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Для участия в конкурсном отборе</w:t>
      </w:r>
      <w:r>
        <w:rPr>
          <w:rFonts w:ascii="Times New Roman" w:eastAsia="Times New Roman" w:hAnsi="Times New Roman" w:cs="Times New Roman"/>
          <w:sz w:val="28"/>
          <w:szCs w:val="28"/>
          <w:lang w:eastAsia="ru-RU"/>
        </w:rPr>
        <w:t xml:space="preserve"> </w:t>
      </w:r>
      <w:r w:rsidRPr="000C62BA">
        <w:rPr>
          <w:rFonts w:ascii="Times New Roman" w:eastAsia="Times New Roman" w:hAnsi="Times New Roman" w:cs="Times New Roman"/>
          <w:sz w:val="28"/>
          <w:szCs w:val="28"/>
          <w:lang w:eastAsia="ru-RU"/>
        </w:rPr>
        <w:t>для предоставления в 2027 году субсиди</w:t>
      </w:r>
      <w:r>
        <w:rPr>
          <w:rFonts w:ascii="Times New Roman" w:eastAsia="Times New Roman" w:hAnsi="Times New Roman" w:cs="Times New Roman"/>
          <w:sz w:val="28"/>
          <w:szCs w:val="28"/>
          <w:lang w:eastAsia="ru-RU"/>
        </w:rPr>
        <w:t>и</w:t>
      </w:r>
      <w:r w:rsidRPr="00022649">
        <w:rPr>
          <w:rFonts w:ascii="Times New Roman" w:eastAsia="Times New Roman" w:hAnsi="Times New Roman" w:cs="Times New Roman"/>
          <w:sz w:val="28"/>
          <w:szCs w:val="28"/>
          <w:lang w:eastAsia="ru-RU"/>
        </w:rPr>
        <w:t xml:space="preserve"> необходимо представить следующие документы:</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022649">
        <w:rPr>
          <w:rFonts w:ascii="Times New Roman" w:eastAsia="Times New Roman" w:hAnsi="Times New Roman" w:cs="Times New Roman"/>
          <w:sz w:val="28"/>
          <w:szCs w:val="28"/>
          <w:lang w:eastAsia="ru-RU"/>
        </w:rPr>
        <w:t xml:space="preserve"> заявку на участие в конкурсном отборе (по утвержденной форме);</w:t>
      </w:r>
    </w:p>
    <w:p w:rsidR="00164E7C"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022649">
        <w:rPr>
          <w:rFonts w:ascii="Times New Roman" w:eastAsia="Times New Roman" w:hAnsi="Times New Roman" w:cs="Times New Roman"/>
          <w:sz w:val="28"/>
          <w:szCs w:val="28"/>
          <w:lang w:eastAsia="ru-RU"/>
        </w:rPr>
        <w:t>выписку из муниципальной программы, предусматривающей мероприятие, соответствующее целям предоставления субсидии;</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22649">
        <w:rPr>
          <w:rFonts w:ascii="Times New Roman" w:eastAsia="Times New Roman" w:hAnsi="Times New Roman" w:cs="Times New Roman"/>
          <w:sz w:val="28"/>
          <w:szCs w:val="28"/>
          <w:lang w:eastAsia="ru-RU"/>
        </w:rPr>
        <w:t xml:space="preserve"> выписку из ежемесячной отчетности об исполнении местного бюджета на последнюю отчетную дату, предшествующую дате подачи заявки, за подписью руководителя финансового органа муниципального образования, подтверждающую отсутствие задолженности по выплате заработной платы работникам муниципальных учреждений муниципального образования;</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22649">
        <w:rPr>
          <w:rFonts w:ascii="Times New Roman" w:eastAsia="Times New Roman" w:hAnsi="Times New Roman" w:cs="Times New Roman"/>
          <w:sz w:val="28"/>
          <w:szCs w:val="28"/>
          <w:lang w:eastAsia="ru-RU"/>
        </w:rPr>
        <w:t xml:space="preserve"> копию устава учреждения культуры муниципального образования Ленинградской области, расположенного в здании (объекте культуры), в отношении которого планируется провести дооснащение;</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022649">
        <w:rPr>
          <w:rFonts w:ascii="Times New Roman" w:eastAsia="Times New Roman" w:hAnsi="Times New Roman" w:cs="Times New Roman"/>
          <w:sz w:val="28"/>
          <w:szCs w:val="28"/>
          <w:lang w:eastAsia="ru-RU"/>
        </w:rPr>
        <w:t xml:space="preserve"> правоустанавливающие документы на объекты культуры, подтверждающие право собственности муниципального образования на объекты недвижимости и право оперативного управления </w:t>
      </w:r>
      <w:r>
        <w:rPr>
          <w:rFonts w:ascii="Times New Roman" w:eastAsia="Times New Roman" w:hAnsi="Times New Roman" w:cs="Times New Roman"/>
          <w:sz w:val="28"/>
          <w:szCs w:val="28"/>
          <w:lang w:eastAsia="ru-RU"/>
        </w:rPr>
        <w:t xml:space="preserve">либо безвозмездного пользования </w:t>
      </w:r>
      <w:r w:rsidRPr="00022649">
        <w:rPr>
          <w:rFonts w:ascii="Times New Roman" w:eastAsia="Times New Roman" w:hAnsi="Times New Roman" w:cs="Times New Roman"/>
          <w:sz w:val="28"/>
          <w:szCs w:val="28"/>
          <w:lang w:eastAsia="ru-RU"/>
        </w:rPr>
        <w:t>имуществом, закрепленное за учреждением культуры;</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022649">
        <w:rPr>
          <w:rFonts w:ascii="Times New Roman" w:eastAsia="Times New Roman" w:hAnsi="Times New Roman" w:cs="Times New Roman"/>
          <w:sz w:val="28"/>
          <w:szCs w:val="28"/>
          <w:lang w:eastAsia="ru-RU"/>
        </w:rPr>
        <w:t xml:space="preserve"> справку об остатках стоимости работ и (или) приобретаемого оборудования, заверенную главой администрации муниципального образования (в случае если финансовое обеспечение мероприятий по </w:t>
      </w:r>
      <w:r w:rsidRPr="00022649">
        <w:rPr>
          <w:rFonts w:ascii="Times New Roman" w:eastAsia="Times New Roman" w:hAnsi="Times New Roman" w:cs="Times New Roman"/>
          <w:sz w:val="28"/>
          <w:szCs w:val="28"/>
          <w:lang w:eastAsia="ru-RU"/>
        </w:rPr>
        <w:lastRenderedPageBreak/>
        <w:t>дооснащению объектов культуры осуществлялось из бюджета Ленинградской области в предыдущие периоды);</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022649">
        <w:rPr>
          <w:rFonts w:ascii="Times New Roman" w:eastAsia="Times New Roman" w:hAnsi="Times New Roman" w:cs="Times New Roman"/>
          <w:sz w:val="28"/>
          <w:szCs w:val="28"/>
          <w:lang w:eastAsia="ru-RU"/>
        </w:rPr>
        <w:t xml:space="preserve"> план мероприятий («дорожная карта») по обеспечению доступа инвалидов и других МГН к услугам, оказываемым учреждениями культуры муниципального образования Ленинградской области и объектам (зданиям), занимаемым учреждениями культуры;</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022649">
        <w:rPr>
          <w:rFonts w:ascii="Times New Roman" w:eastAsia="Times New Roman" w:hAnsi="Times New Roman" w:cs="Times New Roman"/>
          <w:sz w:val="28"/>
          <w:szCs w:val="28"/>
          <w:lang w:eastAsia="ru-RU"/>
        </w:rPr>
        <w:t xml:space="preserve"> фотофиксацию, отражающую текущее состояние объекта культуры (здания) и подтверждающую необходимость в дооснащении объекта культуры</w:t>
      </w:r>
      <w:r>
        <w:rPr>
          <w:rFonts w:ascii="Times New Roman" w:eastAsia="Times New Roman" w:hAnsi="Times New Roman" w:cs="Times New Roman"/>
          <w:sz w:val="28"/>
          <w:szCs w:val="28"/>
          <w:lang w:eastAsia="ru-RU"/>
        </w:rPr>
        <w:t>.</w:t>
      </w:r>
    </w:p>
    <w:p w:rsidR="00164E7C" w:rsidRPr="002535AD"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Срок приема заявок</w:t>
      </w:r>
      <w:r w:rsidRPr="002535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12 мая 2026 года по </w:t>
      </w:r>
      <w:r w:rsidRPr="002535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27 мая 2026 года.</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35AD">
        <w:rPr>
          <w:rFonts w:ascii="Times New Roman" w:eastAsia="Times New Roman" w:hAnsi="Times New Roman" w:cs="Times New Roman"/>
          <w:sz w:val="28"/>
          <w:szCs w:val="28"/>
          <w:lang w:eastAsia="ru-RU"/>
        </w:rPr>
        <w:t xml:space="preserve">Срок рассмотрения заявок: </w:t>
      </w:r>
      <w:r>
        <w:rPr>
          <w:rFonts w:ascii="Times New Roman" w:eastAsia="Times New Roman" w:hAnsi="Times New Roman" w:cs="Times New Roman"/>
          <w:sz w:val="28"/>
          <w:szCs w:val="28"/>
          <w:lang w:eastAsia="ru-RU"/>
        </w:rPr>
        <w:t>с 28 мая 2026 года по</w:t>
      </w:r>
      <w:r w:rsidRPr="002535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 июня 2026 года.</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xml:space="preserve">Основаниями для </w:t>
      </w:r>
      <w:r w:rsidRPr="006E7965">
        <w:rPr>
          <w:rFonts w:ascii="Times New Roman" w:eastAsia="Times New Roman" w:hAnsi="Times New Roman" w:cs="Times New Roman"/>
          <w:sz w:val="28"/>
          <w:szCs w:val="28"/>
          <w:lang w:eastAsia="ru-RU"/>
        </w:rPr>
        <w:t>отклонения</w:t>
      </w:r>
      <w:r>
        <w:rPr>
          <w:rFonts w:ascii="Times New Roman" w:eastAsia="Times New Roman" w:hAnsi="Times New Roman" w:cs="Times New Roman"/>
          <w:sz w:val="28"/>
          <w:szCs w:val="28"/>
          <w:lang w:eastAsia="ru-RU"/>
        </w:rPr>
        <w:t xml:space="preserve"> </w:t>
      </w:r>
      <w:r w:rsidRPr="00022649">
        <w:rPr>
          <w:rFonts w:ascii="Times New Roman" w:eastAsia="Times New Roman" w:hAnsi="Times New Roman" w:cs="Times New Roman"/>
          <w:sz w:val="28"/>
          <w:szCs w:val="28"/>
          <w:lang w:eastAsia="ru-RU"/>
        </w:rPr>
        <w:t>заявки являются:</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представление документов в неполном объеме;</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представление заявки с нарушением установленных сроков;</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отсутствие объекта муниципального образования Ленинградской области в Реестре приоритетных объектов в приоритетных сферах жизнедеятельности инвалидов и других МГН Ленинградской области.</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xml:space="preserve">Одна заявка должна предполагать проведение дооснащения одного объекта культуры муниципального образования. </w:t>
      </w:r>
    </w:p>
    <w:p w:rsidR="00164E7C" w:rsidRPr="00022649" w:rsidRDefault="00164E7C" w:rsidP="00164E7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2649">
        <w:rPr>
          <w:rFonts w:ascii="Times New Roman" w:eastAsia="Times New Roman" w:hAnsi="Times New Roman" w:cs="Times New Roman"/>
          <w:sz w:val="28"/>
          <w:szCs w:val="28"/>
          <w:lang w:eastAsia="ru-RU"/>
        </w:rPr>
        <w:t xml:space="preserve">Заявки и материалы на конкурс принимаются комитетом по культуре и туризму Ленинградской области </w:t>
      </w:r>
      <w:r>
        <w:rPr>
          <w:rFonts w:ascii="Times New Roman" w:eastAsia="Times New Roman" w:hAnsi="Times New Roman" w:cs="Times New Roman"/>
          <w:sz w:val="28"/>
          <w:szCs w:val="28"/>
          <w:lang w:eastAsia="ru-RU"/>
        </w:rPr>
        <w:t xml:space="preserve">посредством Системы электронного документооборота и </w:t>
      </w:r>
      <w:r w:rsidRPr="00022649">
        <w:rPr>
          <w:rFonts w:ascii="Times New Roman" w:eastAsia="Times New Roman" w:hAnsi="Times New Roman" w:cs="Times New Roman"/>
          <w:sz w:val="28"/>
          <w:szCs w:val="28"/>
          <w:lang w:eastAsia="ru-RU"/>
        </w:rPr>
        <w:t>на официальный адрес электронной почты комитета tourism@lenreg.ru.</w:t>
      </w:r>
    </w:p>
    <w:p w:rsidR="00981334" w:rsidRDefault="00981334"/>
    <w:sectPr w:rsidR="00981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AA"/>
    <w:rsid w:val="000742F4"/>
    <w:rsid w:val="00164E7C"/>
    <w:rsid w:val="005E1909"/>
    <w:rsid w:val="00981334"/>
    <w:rsid w:val="00B31FAA"/>
    <w:rsid w:val="00FC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7C"/>
    <w:rPr>
      <w:rFonts w:asciiTheme="minorHAnsi" w:eastAsiaTheme="minorHAnsi" w:hAnsiTheme="minorHAnsi" w:cstheme="minorBidi"/>
      <w:color w:val="auto"/>
      <w:sz w:val="22"/>
      <w:szCs w:val="22"/>
    </w:rPr>
  </w:style>
  <w:style w:type="paragraph" w:styleId="3">
    <w:name w:val="heading 3"/>
    <w:aliases w:val="Заг 3"/>
    <w:basedOn w:val="a"/>
    <w:next w:val="a"/>
    <w:link w:val="30"/>
    <w:autoRedefine/>
    <w:uiPriority w:val="2"/>
    <w:qFormat/>
    <w:rsid w:val="00FC0A82"/>
    <w:pPr>
      <w:keepNext/>
      <w:widowControl w:val="0"/>
      <w:spacing w:before="120" w:after="120" w:line="240" w:lineRule="auto"/>
      <w:jc w:val="center"/>
      <w:outlineLvl w:val="2"/>
    </w:pPr>
    <w:rPr>
      <w:rFonts w:ascii="Times New Roman" w:eastAsia="Times New Roman" w:hAnsi="Times New Roman" w:cs="Arial"/>
      <w:b/>
      <w:bCs/>
      <w:color w:val="000000"/>
      <w:sz w:val="28"/>
      <w:szCs w:val="26"/>
      <w:lang w:eastAsia="ru-RU"/>
    </w:rPr>
  </w:style>
  <w:style w:type="paragraph" w:styleId="8">
    <w:name w:val="heading 8"/>
    <w:basedOn w:val="a"/>
    <w:next w:val="a"/>
    <w:link w:val="80"/>
    <w:uiPriority w:val="9"/>
    <w:semiHidden/>
    <w:unhideWhenUsed/>
    <w:qFormat/>
    <w:rsid w:val="000742F4"/>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 3 Знак"/>
    <w:link w:val="3"/>
    <w:uiPriority w:val="2"/>
    <w:rsid w:val="00FC0A82"/>
    <w:rPr>
      <w:rFonts w:eastAsia="Times New Roman" w:cs="Arial"/>
      <w:b/>
      <w:bCs/>
      <w:color w:val="000000"/>
      <w:sz w:val="28"/>
      <w:szCs w:val="26"/>
    </w:rPr>
  </w:style>
  <w:style w:type="paragraph" w:customStyle="1" w:styleId="1">
    <w:name w:val="Стиль1"/>
    <w:basedOn w:val="8"/>
    <w:next w:val="a3"/>
    <w:link w:val="10"/>
    <w:autoRedefine/>
    <w:qFormat/>
    <w:rsid w:val="000742F4"/>
    <w:pPr>
      <w:spacing w:line="240" w:lineRule="auto"/>
      <w:ind w:firstLine="720"/>
      <w:jc w:val="both"/>
    </w:pPr>
    <w:rPr>
      <w:rFonts w:ascii="Times New Roman" w:hAnsi="Times New Roman"/>
      <w:color w:val="000000"/>
      <w:sz w:val="28"/>
      <w:szCs w:val="28"/>
      <w:lang w:eastAsia="en-US"/>
    </w:rPr>
  </w:style>
  <w:style w:type="character" w:customStyle="1" w:styleId="10">
    <w:name w:val="Стиль1 Знак"/>
    <w:basedOn w:val="a0"/>
    <w:link w:val="1"/>
    <w:rsid w:val="000742F4"/>
    <w:rPr>
      <w:rFonts w:eastAsiaTheme="majorEastAsia" w:cstheme="majorBidi"/>
    </w:rPr>
  </w:style>
  <w:style w:type="character" w:customStyle="1" w:styleId="80">
    <w:name w:val="Заголовок 8 Знак"/>
    <w:basedOn w:val="a0"/>
    <w:link w:val="8"/>
    <w:uiPriority w:val="9"/>
    <w:semiHidden/>
    <w:rsid w:val="000742F4"/>
    <w:rPr>
      <w:rFonts w:asciiTheme="majorHAnsi" w:eastAsiaTheme="majorEastAsia" w:hAnsiTheme="majorHAnsi" w:cstheme="majorBidi"/>
      <w:color w:val="404040" w:themeColor="text1" w:themeTint="BF"/>
      <w:sz w:val="20"/>
      <w:szCs w:val="20"/>
      <w:lang w:eastAsia="ru-RU"/>
    </w:rPr>
  </w:style>
  <w:style w:type="paragraph" w:styleId="a3">
    <w:name w:val="Subtitle"/>
    <w:basedOn w:val="a"/>
    <w:next w:val="a"/>
    <w:link w:val="a4"/>
    <w:uiPriority w:val="11"/>
    <w:qFormat/>
    <w:rsid w:val="000742F4"/>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4">
    <w:name w:val="Подзаголовок Знак"/>
    <w:basedOn w:val="a0"/>
    <w:link w:val="a3"/>
    <w:uiPriority w:val="11"/>
    <w:rsid w:val="000742F4"/>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7C"/>
    <w:rPr>
      <w:rFonts w:asciiTheme="minorHAnsi" w:eastAsiaTheme="minorHAnsi" w:hAnsiTheme="minorHAnsi" w:cstheme="minorBidi"/>
      <w:color w:val="auto"/>
      <w:sz w:val="22"/>
      <w:szCs w:val="22"/>
    </w:rPr>
  </w:style>
  <w:style w:type="paragraph" w:styleId="3">
    <w:name w:val="heading 3"/>
    <w:aliases w:val="Заг 3"/>
    <w:basedOn w:val="a"/>
    <w:next w:val="a"/>
    <w:link w:val="30"/>
    <w:autoRedefine/>
    <w:uiPriority w:val="2"/>
    <w:qFormat/>
    <w:rsid w:val="00FC0A82"/>
    <w:pPr>
      <w:keepNext/>
      <w:widowControl w:val="0"/>
      <w:spacing w:before="120" w:after="120" w:line="240" w:lineRule="auto"/>
      <w:jc w:val="center"/>
      <w:outlineLvl w:val="2"/>
    </w:pPr>
    <w:rPr>
      <w:rFonts w:ascii="Times New Roman" w:eastAsia="Times New Roman" w:hAnsi="Times New Roman" w:cs="Arial"/>
      <w:b/>
      <w:bCs/>
      <w:color w:val="000000"/>
      <w:sz w:val="28"/>
      <w:szCs w:val="26"/>
      <w:lang w:eastAsia="ru-RU"/>
    </w:rPr>
  </w:style>
  <w:style w:type="paragraph" w:styleId="8">
    <w:name w:val="heading 8"/>
    <w:basedOn w:val="a"/>
    <w:next w:val="a"/>
    <w:link w:val="80"/>
    <w:uiPriority w:val="9"/>
    <w:semiHidden/>
    <w:unhideWhenUsed/>
    <w:qFormat/>
    <w:rsid w:val="000742F4"/>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 3 Знак"/>
    <w:link w:val="3"/>
    <w:uiPriority w:val="2"/>
    <w:rsid w:val="00FC0A82"/>
    <w:rPr>
      <w:rFonts w:eastAsia="Times New Roman" w:cs="Arial"/>
      <w:b/>
      <w:bCs/>
      <w:color w:val="000000"/>
      <w:sz w:val="28"/>
      <w:szCs w:val="26"/>
    </w:rPr>
  </w:style>
  <w:style w:type="paragraph" w:customStyle="1" w:styleId="1">
    <w:name w:val="Стиль1"/>
    <w:basedOn w:val="8"/>
    <w:next w:val="a3"/>
    <w:link w:val="10"/>
    <w:autoRedefine/>
    <w:qFormat/>
    <w:rsid w:val="000742F4"/>
    <w:pPr>
      <w:spacing w:line="240" w:lineRule="auto"/>
      <w:ind w:firstLine="720"/>
      <w:jc w:val="both"/>
    </w:pPr>
    <w:rPr>
      <w:rFonts w:ascii="Times New Roman" w:hAnsi="Times New Roman"/>
      <w:color w:val="000000"/>
      <w:sz w:val="28"/>
      <w:szCs w:val="28"/>
      <w:lang w:eastAsia="en-US"/>
    </w:rPr>
  </w:style>
  <w:style w:type="character" w:customStyle="1" w:styleId="10">
    <w:name w:val="Стиль1 Знак"/>
    <w:basedOn w:val="a0"/>
    <w:link w:val="1"/>
    <w:rsid w:val="000742F4"/>
    <w:rPr>
      <w:rFonts w:eastAsiaTheme="majorEastAsia" w:cstheme="majorBidi"/>
    </w:rPr>
  </w:style>
  <w:style w:type="character" w:customStyle="1" w:styleId="80">
    <w:name w:val="Заголовок 8 Знак"/>
    <w:basedOn w:val="a0"/>
    <w:link w:val="8"/>
    <w:uiPriority w:val="9"/>
    <w:semiHidden/>
    <w:rsid w:val="000742F4"/>
    <w:rPr>
      <w:rFonts w:asciiTheme="majorHAnsi" w:eastAsiaTheme="majorEastAsia" w:hAnsiTheme="majorHAnsi" w:cstheme="majorBidi"/>
      <w:color w:val="404040" w:themeColor="text1" w:themeTint="BF"/>
      <w:sz w:val="20"/>
      <w:szCs w:val="20"/>
      <w:lang w:eastAsia="ru-RU"/>
    </w:rPr>
  </w:style>
  <w:style w:type="paragraph" w:styleId="a3">
    <w:name w:val="Subtitle"/>
    <w:basedOn w:val="a"/>
    <w:next w:val="a"/>
    <w:link w:val="a4"/>
    <w:uiPriority w:val="11"/>
    <w:qFormat/>
    <w:rsid w:val="000742F4"/>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4">
    <w:name w:val="Подзаголовок Знак"/>
    <w:basedOn w:val="a0"/>
    <w:link w:val="a3"/>
    <w:uiPriority w:val="11"/>
    <w:rsid w:val="000742F4"/>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Сергеевич Ананьин</dc:creator>
  <cp:lastModifiedBy>Тюльтеев Андрей Алексеевич</cp:lastModifiedBy>
  <cp:revision>2</cp:revision>
  <dcterms:created xsi:type="dcterms:W3CDTF">2026-05-08T12:31:00Z</dcterms:created>
  <dcterms:modified xsi:type="dcterms:W3CDTF">2026-05-08T12:31:00Z</dcterms:modified>
</cp:coreProperties>
</file>