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431" w:rsidRDefault="00183431" w:rsidP="00171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1719D4" w:rsidRPr="009146BC" w:rsidRDefault="001719D4" w:rsidP="001719D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146B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ИЗВЕЩЕНИЕ</w:t>
      </w:r>
    </w:p>
    <w:p w:rsidR="001719D4" w:rsidRPr="00861B6D" w:rsidRDefault="001719D4" w:rsidP="001719D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35C61" w:rsidRPr="00B35C61" w:rsidRDefault="00B35C61" w:rsidP="00B35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проведении конкурсного отбора муниципальных образований для предоставления и распределения субсидии в 2027-2029 годах на проведение капитального ремонта объектов культуры городских поселений Ленинградской области, муниципальных районов Ленинградской области и городского округа Ленинградской области в рамках государственной программы </w:t>
      </w:r>
    </w:p>
    <w:p w:rsidR="00B35C61" w:rsidRPr="00B35C61" w:rsidRDefault="00B35C61" w:rsidP="00B35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Ленинградской области </w:t>
      </w:r>
    </w:p>
    <w:p w:rsidR="001719D4" w:rsidRDefault="00B35C61" w:rsidP="00B35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35C61">
        <w:rPr>
          <w:rFonts w:ascii="Times New Roman" w:eastAsia="Times New Roman" w:hAnsi="Times New Roman" w:cs="Times New Roman"/>
          <w:sz w:val="28"/>
          <w:szCs w:val="28"/>
          <w:lang w:eastAsia="ru-RU"/>
        </w:rPr>
        <w:t>«Развитие 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льтуры в Ленинградской области»</w:t>
      </w:r>
    </w:p>
    <w:p w:rsidR="00B35C61" w:rsidRPr="00861B6D" w:rsidRDefault="00B35C61" w:rsidP="00B35C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719D4" w:rsidRPr="00861B6D" w:rsidRDefault="001719D4" w:rsidP="001719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Субсидии предоставляются в целях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расходных обязательств, возникающих при выполнении полномочий органов местного самоуправления по вопросам местного значения – создания условий для обеспечения жителей муниципальных образований услугами организаций культуры. </w:t>
      </w:r>
    </w:p>
    <w:p w:rsidR="001719D4" w:rsidRPr="00861B6D" w:rsidRDefault="001719D4" w:rsidP="001719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участия в конкурсном отборе необходимо представить следующие документы:</w:t>
      </w:r>
    </w:p>
    <w:p w:rsidR="001719D4" w:rsidRPr="00D64F35" w:rsidRDefault="009146BC" w:rsidP="00914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З</w:t>
      </w:r>
      <w:r w:rsid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аявку</w:t>
      </w:r>
      <w:r w:rsidR="001719D4" w:rsidRPr="00D64F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конкурсном отборе (по утвержденной форме);</w:t>
      </w:r>
    </w:p>
    <w:p w:rsidR="00840F3A" w:rsidRPr="00840F3A" w:rsidRDefault="00840F3A" w:rsidP="00840F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 К</w:t>
      </w:r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опию устава учреждения культуры, расположенного в здании, в отношении которого планируется проведение капитального ремонта;</w:t>
      </w:r>
    </w:p>
    <w:p w:rsidR="00840F3A" w:rsidRPr="00840F3A" w:rsidRDefault="00840F3A" w:rsidP="00840F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</w:t>
      </w:r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равоустанавливающие документы на объекты культуры, подтверждающие право собственности муниципального образования на данные объекты культуры и право оперативного управления имуществом, закрепленным за учреждением культуры;</w:t>
      </w:r>
    </w:p>
    <w:p w:rsidR="00840F3A" w:rsidRPr="00840F3A" w:rsidRDefault="00840F3A" w:rsidP="00840F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 О</w:t>
      </w:r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бязательство муниципального образования по финансовому обеспечению работ, выполняемых при капитальном ремонте объектов культуры в размере, установленном настоящим Порядком, заверенное главой администрации муниципального образования и руководителем финансового органа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>(в произвольной форме);</w:t>
      </w:r>
    </w:p>
    <w:p w:rsidR="00840F3A" w:rsidRPr="00840F3A" w:rsidRDefault="00840F3A" w:rsidP="00840F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 П</w:t>
      </w:r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оложительное заключение государственной экспертизы о достоверности определения сметной стоимости объекта культуры (срок проведения государственной экспертизы должен быть не </w:t>
      </w:r>
      <w:proofErr w:type="gramStart"/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позднее</w:t>
      </w:r>
      <w:proofErr w:type="gramEnd"/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за три года до планируемого года (периода) предоставления субсидии);</w:t>
      </w:r>
    </w:p>
    <w:p w:rsidR="00840F3A" w:rsidRPr="00840F3A" w:rsidRDefault="00840F3A" w:rsidP="00840F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 С</w:t>
      </w:r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правку о фактически выполненных работах на объекте культуры с указанием всех источников финансирования и остатках сметной стоимости, заверенную главой администрации муниципального образования и руководителем финансового органа муниципального образования;</w:t>
      </w:r>
    </w:p>
    <w:p w:rsidR="00840F3A" w:rsidRPr="00840F3A" w:rsidRDefault="00840F3A" w:rsidP="00840F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 А</w:t>
      </w:r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кт </w:t>
      </w:r>
      <w:proofErr w:type="gramStart"/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обследования технического состояния здания объекта культуры</w:t>
      </w:r>
      <w:proofErr w:type="gramEnd"/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719D4" w:rsidRPr="00861B6D" w:rsidRDefault="00840F3A" w:rsidP="00840F3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>отофиксацию</w:t>
      </w:r>
      <w:proofErr w:type="spellEnd"/>
      <w:r w:rsidRPr="00840F3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отражающую текущее состояние здания и подтверждающую наличие дефектов объекта культуры.</w:t>
      </w:r>
      <w:r w:rsidR="008D5C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719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приема заявок: </w:t>
      </w:r>
      <w:r w:rsidR="00BE7427"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>06</w:t>
      </w:r>
      <w:r w:rsidR="00297930"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>.05.2026</w:t>
      </w:r>
      <w:r w:rsidR="001719D4"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– </w:t>
      </w:r>
      <w:r w:rsidR="00297930"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>22.05.2026</w:t>
      </w:r>
      <w:r w:rsidR="001719D4"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719D4" w:rsidRPr="00861B6D" w:rsidRDefault="001719D4" w:rsidP="00914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Срок рассмотрения заявок: </w:t>
      </w:r>
      <w:r w:rsidR="00297930"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>25.05.2026</w:t>
      </w:r>
      <w:r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  <w:r w:rsidR="005F42CE"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97930"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>01</w:t>
      </w:r>
      <w:r w:rsidR="005F42CE"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297930"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>6.2026</w:t>
      </w:r>
      <w:r w:rsidRPr="00BE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</w:t>
      </w:r>
    </w:p>
    <w:p w:rsidR="001719D4" w:rsidRPr="00861B6D" w:rsidRDefault="001719D4" w:rsidP="001719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для отк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лонения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заявки являются:</w:t>
      </w:r>
    </w:p>
    <w:p w:rsidR="001719D4" w:rsidRPr="00861B6D" w:rsidRDefault="001719D4" w:rsidP="00914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непредставл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ение или неполное представление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вышеуказанных 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документов;</w:t>
      </w:r>
    </w:p>
    <w:p w:rsidR="001719D4" w:rsidRPr="00861B6D" w:rsidRDefault="001719D4" w:rsidP="009146B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несоблюдение установленной формы заявки и ее предоставление с документами после окончания срока приема заявок.</w:t>
      </w:r>
    </w:p>
    <w:p w:rsidR="001719D4" w:rsidRPr="00861B6D" w:rsidRDefault="001719D4" w:rsidP="001719D4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Одна заявка должна предполагать проведение капитального ремонта одного объекта культуры муниципального образования. </w:t>
      </w:r>
    </w:p>
    <w:p w:rsidR="001719D4" w:rsidRPr="00861B6D" w:rsidRDefault="001719D4" w:rsidP="001719D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Сметная стоимость капитального ремонта объекта культуры за счет всех источников финансирования, указанная в заявке, </w:t>
      </w:r>
      <w:r w:rsidRPr="00B35C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должна превышать </w:t>
      </w:r>
      <w:r w:rsidR="00840F3A" w:rsidRPr="00B35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110,0</w:t>
      </w:r>
      <w:r w:rsidRPr="00B35C6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млн.</w:t>
      </w:r>
      <w:r w:rsidRPr="00A361E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61B6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рублей для каждого года планир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уемого предоставления субсидий.</w:t>
      </w:r>
    </w:p>
    <w:p w:rsidR="00B15FAC" w:rsidRDefault="00B15FAC" w:rsidP="00CC12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15F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и прилагаемые документы принимаются комитетом по культуре и туризму Ленинградской области посредством системы электронного документооборота (СЭД), а также на адрес электронной почты: tourism@lenreg.ru. или </w:t>
      </w:r>
      <w:hyperlink r:id="rId7" w:history="1">
        <w:r w:rsidRPr="003C5A9F">
          <w:rPr>
            <w:rStyle w:val="ac"/>
            <w:rFonts w:ascii="Times New Roman" w:eastAsia="Times New Roman" w:hAnsi="Times New Roman" w:cs="Times New Roman"/>
            <w:sz w:val="28"/>
            <w:szCs w:val="28"/>
            <w:lang w:eastAsia="ru-RU"/>
          </w:rPr>
          <w:t>iv_markova@lenreg.ru</w:t>
        </w:r>
      </w:hyperlink>
      <w:r w:rsidRPr="00B15FA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C12AA" w:rsidRPr="00CC12AA" w:rsidRDefault="00CC12AA" w:rsidP="00CC12AA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C12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Условия предоставления субсидии по итогам проведения конкурсного отбора определены Правилами предоставления субсидии, установленными постановлением Правительства Ленинградской области от 20 июля 2016 года </w:t>
      </w:r>
      <w:r w:rsidR="001A069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C12AA">
        <w:rPr>
          <w:rFonts w:ascii="Times New Roman" w:eastAsia="Times New Roman" w:hAnsi="Times New Roman" w:cs="Times New Roman"/>
          <w:sz w:val="28"/>
          <w:szCs w:val="28"/>
          <w:lang w:eastAsia="ru-RU"/>
        </w:rPr>
        <w:t>№ 257 «Об утверждении правил предоставления субсидий местным бюджетам из областного бюджета Ленинградской области».</w:t>
      </w:r>
    </w:p>
    <w:p w:rsidR="001719D4" w:rsidRPr="00861B6D" w:rsidRDefault="001719D4" w:rsidP="001719D4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AB7322" w:rsidRDefault="00AB7322" w:rsidP="00AB7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AB7322" w:rsidRDefault="00AB7322" w:rsidP="00AB7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AB7322" w:rsidRDefault="00AB7322" w:rsidP="00AB7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AB7322" w:rsidRDefault="00AB7322" w:rsidP="00AB7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1A069F" w:rsidRDefault="001A069F" w:rsidP="00AB7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AB7322" w:rsidRDefault="00AB7322" w:rsidP="00AB7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AB7322" w:rsidRDefault="00AB7322" w:rsidP="00AB7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AB7322" w:rsidRDefault="00AB7322" w:rsidP="00AB7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9006A6" w:rsidRDefault="009006A6" w:rsidP="00AB7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EA6127" w:rsidRDefault="00EA6127" w:rsidP="00AB7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5A54D7" w:rsidRDefault="005A54D7" w:rsidP="00AB732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8"/>
          <w:highlight w:val="yellow"/>
          <w:lang w:eastAsia="ru-RU"/>
        </w:rPr>
      </w:pPr>
    </w:p>
    <w:p w:rsidR="007F5314" w:rsidRDefault="007F5314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314" w:rsidRDefault="007F5314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314" w:rsidRDefault="007F5314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314" w:rsidRDefault="007F5314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314" w:rsidRDefault="007F5314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314" w:rsidRDefault="007F5314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314" w:rsidRDefault="007F5314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314" w:rsidRDefault="007F5314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F5314" w:rsidRDefault="007F5314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69F" w:rsidRDefault="001A069F" w:rsidP="009146BC">
      <w:pPr>
        <w:spacing w:after="0" w:line="240" w:lineRule="auto"/>
        <w:ind w:left="637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1A069F" w:rsidSect="00666C64">
      <w:pgSz w:w="11906" w:h="16838"/>
      <w:pgMar w:top="1134" w:right="849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D754E"/>
    <w:multiLevelType w:val="hybridMultilevel"/>
    <w:tmpl w:val="9E2ED7D6"/>
    <w:lvl w:ilvl="0" w:tplc="D7928BCC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D97B01"/>
    <w:multiLevelType w:val="hybridMultilevel"/>
    <w:tmpl w:val="BA5260C0"/>
    <w:lvl w:ilvl="0" w:tplc="58CAA63C">
      <w:start w:val="1"/>
      <w:numFmt w:val="decimal"/>
      <w:lvlText w:val="%1."/>
      <w:lvlJc w:val="left"/>
      <w:pPr>
        <w:ind w:left="1728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CC2D07"/>
    <w:multiLevelType w:val="multilevel"/>
    <w:tmpl w:val="4088F3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9292A5A"/>
    <w:multiLevelType w:val="multilevel"/>
    <w:tmpl w:val="DD28E0EE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D23AE9"/>
    <w:multiLevelType w:val="multilevel"/>
    <w:tmpl w:val="6A86241A"/>
    <w:lvl w:ilvl="0">
      <w:start w:val="1"/>
      <w:numFmt w:val="decimal"/>
      <w:lvlText w:val="5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6"/>
        <w:szCs w:val="26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921421"/>
    <w:multiLevelType w:val="hybridMultilevel"/>
    <w:tmpl w:val="9498325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E674E87"/>
    <w:multiLevelType w:val="hybridMultilevel"/>
    <w:tmpl w:val="68AE6740"/>
    <w:lvl w:ilvl="0" w:tplc="74428D6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917FB"/>
    <w:multiLevelType w:val="multilevel"/>
    <w:tmpl w:val="B566871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3E394792"/>
    <w:multiLevelType w:val="hybridMultilevel"/>
    <w:tmpl w:val="E40E8D9E"/>
    <w:lvl w:ilvl="0" w:tplc="F9B06DCE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410A5382"/>
    <w:multiLevelType w:val="multilevel"/>
    <w:tmpl w:val="5EAC4B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>
    <w:nsid w:val="5AF956E1"/>
    <w:multiLevelType w:val="hybridMultilevel"/>
    <w:tmpl w:val="1FEABD7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6945F56"/>
    <w:multiLevelType w:val="hybridMultilevel"/>
    <w:tmpl w:val="D6FCF9A4"/>
    <w:lvl w:ilvl="0" w:tplc="A1A6FF22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10"/>
  </w:num>
  <w:num w:numId="6">
    <w:abstractNumId w:val="1"/>
  </w:num>
  <w:num w:numId="7">
    <w:abstractNumId w:val="2"/>
  </w:num>
  <w:num w:numId="8">
    <w:abstractNumId w:val="3"/>
  </w:num>
  <w:num w:numId="9">
    <w:abstractNumId w:val="11"/>
  </w:num>
  <w:num w:numId="10">
    <w:abstractNumId w:val="8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1C6C"/>
    <w:rsid w:val="00022A52"/>
    <w:rsid w:val="00023D90"/>
    <w:rsid w:val="00041939"/>
    <w:rsid w:val="000437CC"/>
    <w:rsid w:val="00056988"/>
    <w:rsid w:val="00064D9F"/>
    <w:rsid w:val="00076912"/>
    <w:rsid w:val="00081EFE"/>
    <w:rsid w:val="00085427"/>
    <w:rsid w:val="000A7671"/>
    <w:rsid w:val="000B0180"/>
    <w:rsid w:val="000E0129"/>
    <w:rsid w:val="000E4C08"/>
    <w:rsid w:val="000E61A3"/>
    <w:rsid w:val="000F5F49"/>
    <w:rsid w:val="00102B6D"/>
    <w:rsid w:val="00104026"/>
    <w:rsid w:val="001124B1"/>
    <w:rsid w:val="00114E20"/>
    <w:rsid w:val="001164EF"/>
    <w:rsid w:val="00127C3C"/>
    <w:rsid w:val="001331BC"/>
    <w:rsid w:val="0014662D"/>
    <w:rsid w:val="001719D4"/>
    <w:rsid w:val="00183431"/>
    <w:rsid w:val="001846CF"/>
    <w:rsid w:val="00194C10"/>
    <w:rsid w:val="001A069F"/>
    <w:rsid w:val="001A3B5A"/>
    <w:rsid w:val="001B604F"/>
    <w:rsid w:val="001C1FB5"/>
    <w:rsid w:val="001D43E3"/>
    <w:rsid w:val="001E149A"/>
    <w:rsid w:val="001E4186"/>
    <w:rsid w:val="001E7F91"/>
    <w:rsid w:val="001F7396"/>
    <w:rsid w:val="002014B9"/>
    <w:rsid w:val="0020275C"/>
    <w:rsid w:val="00212E89"/>
    <w:rsid w:val="00227E43"/>
    <w:rsid w:val="0023539D"/>
    <w:rsid w:val="00236892"/>
    <w:rsid w:val="00236D82"/>
    <w:rsid w:val="0024537E"/>
    <w:rsid w:val="002461BF"/>
    <w:rsid w:val="0027098B"/>
    <w:rsid w:val="0027128A"/>
    <w:rsid w:val="0027167C"/>
    <w:rsid w:val="002817C3"/>
    <w:rsid w:val="00291D39"/>
    <w:rsid w:val="00293EF9"/>
    <w:rsid w:val="002969F6"/>
    <w:rsid w:val="00297930"/>
    <w:rsid w:val="002A02D9"/>
    <w:rsid w:val="002A5D68"/>
    <w:rsid w:val="002A693F"/>
    <w:rsid w:val="002B0982"/>
    <w:rsid w:val="002B460E"/>
    <w:rsid w:val="002C383E"/>
    <w:rsid w:val="002D0650"/>
    <w:rsid w:val="002F0E81"/>
    <w:rsid w:val="002F1DA7"/>
    <w:rsid w:val="002F7E84"/>
    <w:rsid w:val="003003B0"/>
    <w:rsid w:val="003050D9"/>
    <w:rsid w:val="0031616B"/>
    <w:rsid w:val="00325817"/>
    <w:rsid w:val="00327449"/>
    <w:rsid w:val="003421D0"/>
    <w:rsid w:val="003469AD"/>
    <w:rsid w:val="00355896"/>
    <w:rsid w:val="00362A67"/>
    <w:rsid w:val="003728EA"/>
    <w:rsid w:val="00380B6B"/>
    <w:rsid w:val="00385079"/>
    <w:rsid w:val="003938F4"/>
    <w:rsid w:val="00396612"/>
    <w:rsid w:val="003972A7"/>
    <w:rsid w:val="003A4661"/>
    <w:rsid w:val="003A7222"/>
    <w:rsid w:val="003C38FD"/>
    <w:rsid w:val="003E4DE1"/>
    <w:rsid w:val="00404AD3"/>
    <w:rsid w:val="00414144"/>
    <w:rsid w:val="00415531"/>
    <w:rsid w:val="00421037"/>
    <w:rsid w:val="00424491"/>
    <w:rsid w:val="00425A3A"/>
    <w:rsid w:val="0043124D"/>
    <w:rsid w:val="0045033C"/>
    <w:rsid w:val="004711DD"/>
    <w:rsid w:val="00473758"/>
    <w:rsid w:val="004774A3"/>
    <w:rsid w:val="004800B2"/>
    <w:rsid w:val="004807D9"/>
    <w:rsid w:val="00492C65"/>
    <w:rsid w:val="004A0907"/>
    <w:rsid w:val="004A2355"/>
    <w:rsid w:val="004B1B9E"/>
    <w:rsid w:val="004B2A98"/>
    <w:rsid w:val="004B3213"/>
    <w:rsid w:val="004C2B47"/>
    <w:rsid w:val="004D13F8"/>
    <w:rsid w:val="004D3F3F"/>
    <w:rsid w:val="004E22AB"/>
    <w:rsid w:val="004E2B74"/>
    <w:rsid w:val="004F0BFC"/>
    <w:rsid w:val="004F5378"/>
    <w:rsid w:val="0051410F"/>
    <w:rsid w:val="00514857"/>
    <w:rsid w:val="00515A36"/>
    <w:rsid w:val="00524470"/>
    <w:rsid w:val="0053422B"/>
    <w:rsid w:val="005370EE"/>
    <w:rsid w:val="005467E1"/>
    <w:rsid w:val="00551E0F"/>
    <w:rsid w:val="0055214C"/>
    <w:rsid w:val="00571B21"/>
    <w:rsid w:val="005814EE"/>
    <w:rsid w:val="005A2FFC"/>
    <w:rsid w:val="005A54D7"/>
    <w:rsid w:val="005B325F"/>
    <w:rsid w:val="005B6208"/>
    <w:rsid w:val="005D5D76"/>
    <w:rsid w:val="005D673F"/>
    <w:rsid w:val="005E0F8A"/>
    <w:rsid w:val="005E266B"/>
    <w:rsid w:val="005E44BA"/>
    <w:rsid w:val="005E6FA5"/>
    <w:rsid w:val="005F42CE"/>
    <w:rsid w:val="0060379D"/>
    <w:rsid w:val="00603886"/>
    <w:rsid w:val="00604189"/>
    <w:rsid w:val="00606062"/>
    <w:rsid w:val="00613ED9"/>
    <w:rsid w:val="00622E4F"/>
    <w:rsid w:val="006240A4"/>
    <w:rsid w:val="006258BE"/>
    <w:rsid w:val="00627876"/>
    <w:rsid w:val="00636612"/>
    <w:rsid w:val="00651521"/>
    <w:rsid w:val="00653DB3"/>
    <w:rsid w:val="00666C64"/>
    <w:rsid w:val="0066761A"/>
    <w:rsid w:val="006730AB"/>
    <w:rsid w:val="00675366"/>
    <w:rsid w:val="00682428"/>
    <w:rsid w:val="00683879"/>
    <w:rsid w:val="0069277F"/>
    <w:rsid w:val="00692FA1"/>
    <w:rsid w:val="006A14CE"/>
    <w:rsid w:val="006C1983"/>
    <w:rsid w:val="006D2BCC"/>
    <w:rsid w:val="006E0F05"/>
    <w:rsid w:val="006E1785"/>
    <w:rsid w:val="006E17A9"/>
    <w:rsid w:val="006E2389"/>
    <w:rsid w:val="006E68B4"/>
    <w:rsid w:val="006E7525"/>
    <w:rsid w:val="006F1CE5"/>
    <w:rsid w:val="0073145F"/>
    <w:rsid w:val="00771D08"/>
    <w:rsid w:val="00794DCB"/>
    <w:rsid w:val="007A3285"/>
    <w:rsid w:val="007C0BF5"/>
    <w:rsid w:val="007D088C"/>
    <w:rsid w:val="007D62B8"/>
    <w:rsid w:val="007E4801"/>
    <w:rsid w:val="007E591E"/>
    <w:rsid w:val="007F5314"/>
    <w:rsid w:val="008114D3"/>
    <w:rsid w:val="00816BCD"/>
    <w:rsid w:val="00821830"/>
    <w:rsid w:val="00831ACA"/>
    <w:rsid w:val="00832F4C"/>
    <w:rsid w:val="00835464"/>
    <w:rsid w:val="0084078A"/>
    <w:rsid w:val="00840F3A"/>
    <w:rsid w:val="008464E7"/>
    <w:rsid w:val="0084730C"/>
    <w:rsid w:val="00857546"/>
    <w:rsid w:val="00861B6D"/>
    <w:rsid w:val="00865919"/>
    <w:rsid w:val="008746B1"/>
    <w:rsid w:val="008918EF"/>
    <w:rsid w:val="0089589F"/>
    <w:rsid w:val="008A1748"/>
    <w:rsid w:val="008A2384"/>
    <w:rsid w:val="008A4567"/>
    <w:rsid w:val="008A5F87"/>
    <w:rsid w:val="008B5BC4"/>
    <w:rsid w:val="008C46F8"/>
    <w:rsid w:val="008D04E8"/>
    <w:rsid w:val="008D5C7E"/>
    <w:rsid w:val="008D63D7"/>
    <w:rsid w:val="008D65F7"/>
    <w:rsid w:val="008D769C"/>
    <w:rsid w:val="008E3325"/>
    <w:rsid w:val="008E3785"/>
    <w:rsid w:val="008E7CBE"/>
    <w:rsid w:val="008F3530"/>
    <w:rsid w:val="009006A6"/>
    <w:rsid w:val="0091335D"/>
    <w:rsid w:val="009146BC"/>
    <w:rsid w:val="00921318"/>
    <w:rsid w:val="009246FF"/>
    <w:rsid w:val="00924E02"/>
    <w:rsid w:val="00934B2C"/>
    <w:rsid w:val="00937D0C"/>
    <w:rsid w:val="00956E3C"/>
    <w:rsid w:val="00963151"/>
    <w:rsid w:val="009722AD"/>
    <w:rsid w:val="009722EC"/>
    <w:rsid w:val="00975612"/>
    <w:rsid w:val="00975626"/>
    <w:rsid w:val="00981F1B"/>
    <w:rsid w:val="00987564"/>
    <w:rsid w:val="00987905"/>
    <w:rsid w:val="009A083B"/>
    <w:rsid w:val="009B1F61"/>
    <w:rsid w:val="009B78BA"/>
    <w:rsid w:val="009D4DD4"/>
    <w:rsid w:val="009E039A"/>
    <w:rsid w:val="009E5625"/>
    <w:rsid w:val="009F36FE"/>
    <w:rsid w:val="009F6696"/>
    <w:rsid w:val="00A0262E"/>
    <w:rsid w:val="00A0724B"/>
    <w:rsid w:val="00A114BA"/>
    <w:rsid w:val="00A166CD"/>
    <w:rsid w:val="00A2193B"/>
    <w:rsid w:val="00A361E9"/>
    <w:rsid w:val="00A42951"/>
    <w:rsid w:val="00A43966"/>
    <w:rsid w:val="00A522B0"/>
    <w:rsid w:val="00A55C88"/>
    <w:rsid w:val="00A6143E"/>
    <w:rsid w:val="00A65B43"/>
    <w:rsid w:val="00A7182D"/>
    <w:rsid w:val="00A77B85"/>
    <w:rsid w:val="00A845DA"/>
    <w:rsid w:val="00AA321C"/>
    <w:rsid w:val="00AB5E20"/>
    <w:rsid w:val="00AB7322"/>
    <w:rsid w:val="00AC16E1"/>
    <w:rsid w:val="00AC727D"/>
    <w:rsid w:val="00AE14D7"/>
    <w:rsid w:val="00AE34E5"/>
    <w:rsid w:val="00AE6EC9"/>
    <w:rsid w:val="00AF07C9"/>
    <w:rsid w:val="00AF6BF9"/>
    <w:rsid w:val="00B03312"/>
    <w:rsid w:val="00B117C9"/>
    <w:rsid w:val="00B13338"/>
    <w:rsid w:val="00B15FAC"/>
    <w:rsid w:val="00B16451"/>
    <w:rsid w:val="00B26ECF"/>
    <w:rsid w:val="00B307A5"/>
    <w:rsid w:val="00B35C61"/>
    <w:rsid w:val="00B41882"/>
    <w:rsid w:val="00B42D6C"/>
    <w:rsid w:val="00B436E0"/>
    <w:rsid w:val="00B66A8D"/>
    <w:rsid w:val="00B81BAA"/>
    <w:rsid w:val="00B82583"/>
    <w:rsid w:val="00B97087"/>
    <w:rsid w:val="00BB6E4B"/>
    <w:rsid w:val="00BD15D2"/>
    <w:rsid w:val="00BD2D21"/>
    <w:rsid w:val="00BD7C8F"/>
    <w:rsid w:val="00BE7427"/>
    <w:rsid w:val="00C07EAE"/>
    <w:rsid w:val="00C1525B"/>
    <w:rsid w:val="00C17F1F"/>
    <w:rsid w:val="00C34485"/>
    <w:rsid w:val="00C40DEB"/>
    <w:rsid w:val="00C45E1B"/>
    <w:rsid w:val="00C57B1B"/>
    <w:rsid w:val="00C6319A"/>
    <w:rsid w:val="00C65DE3"/>
    <w:rsid w:val="00C8040E"/>
    <w:rsid w:val="00C84198"/>
    <w:rsid w:val="00C86BAB"/>
    <w:rsid w:val="00C9115E"/>
    <w:rsid w:val="00C938D4"/>
    <w:rsid w:val="00C947E4"/>
    <w:rsid w:val="00CA57AF"/>
    <w:rsid w:val="00CB0910"/>
    <w:rsid w:val="00CB5DD9"/>
    <w:rsid w:val="00CC12AA"/>
    <w:rsid w:val="00CD03D4"/>
    <w:rsid w:val="00CD0F22"/>
    <w:rsid w:val="00CE56EA"/>
    <w:rsid w:val="00CF451E"/>
    <w:rsid w:val="00D11A7A"/>
    <w:rsid w:val="00D14472"/>
    <w:rsid w:val="00D1563D"/>
    <w:rsid w:val="00D26C4A"/>
    <w:rsid w:val="00D30659"/>
    <w:rsid w:val="00D33FF2"/>
    <w:rsid w:val="00D36A92"/>
    <w:rsid w:val="00D40BCB"/>
    <w:rsid w:val="00D4180C"/>
    <w:rsid w:val="00D5327A"/>
    <w:rsid w:val="00D534DB"/>
    <w:rsid w:val="00D54547"/>
    <w:rsid w:val="00D55857"/>
    <w:rsid w:val="00D55EF8"/>
    <w:rsid w:val="00D56A0A"/>
    <w:rsid w:val="00D6161B"/>
    <w:rsid w:val="00D627E4"/>
    <w:rsid w:val="00D86E40"/>
    <w:rsid w:val="00D86F13"/>
    <w:rsid w:val="00D8720D"/>
    <w:rsid w:val="00D87448"/>
    <w:rsid w:val="00D913EF"/>
    <w:rsid w:val="00D92F27"/>
    <w:rsid w:val="00D963B7"/>
    <w:rsid w:val="00DA7231"/>
    <w:rsid w:val="00DB26E2"/>
    <w:rsid w:val="00DE1ED0"/>
    <w:rsid w:val="00DF0446"/>
    <w:rsid w:val="00DF3BA9"/>
    <w:rsid w:val="00DF49FB"/>
    <w:rsid w:val="00DF7594"/>
    <w:rsid w:val="00E126AE"/>
    <w:rsid w:val="00E1338F"/>
    <w:rsid w:val="00E21C6C"/>
    <w:rsid w:val="00E33ECA"/>
    <w:rsid w:val="00E40916"/>
    <w:rsid w:val="00E41EBF"/>
    <w:rsid w:val="00E41FD5"/>
    <w:rsid w:val="00E42EA0"/>
    <w:rsid w:val="00E64764"/>
    <w:rsid w:val="00E710EE"/>
    <w:rsid w:val="00E73EC3"/>
    <w:rsid w:val="00E75CBE"/>
    <w:rsid w:val="00E856C9"/>
    <w:rsid w:val="00E85EA5"/>
    <w:rsid w:val="00EA2D80"/>
    <w:rsid w:val="00EA6127"/>
    <w:rsid w:val="00EB379E"/>
    <w:rsid w:val="00EB3EE5"/>
    <w:rsid w:val="00EC3384"/>
    <w:rsid w:val="00EC66DE"/>
    <w:rsid w:val="00ED201E"/>
    <w:rsid w:val="00F02EA5"/>
    <w:rsid w:val="00F12D70"/>
    <w:rsid w:val="00F25854"/>
    <w:rsid w:val="00F27D7D"/>
    <w:rsid w:val="00F67C83"/>
    <w:rsid w:val="00F847B7"/>
    <w:rsid w:val="00FA209F"/>
    <w:rsid w:val="00FB2B10"/>
    <w:rsid w:val="00FB6256"/>
    <w:rsid w:val="00FC1245"/>
    <w:rsid w:val="00FD670B"/>
    <w:rsid w:val="00FD7E27"/>
    <w:rsid w:val="00FE06B8"/>
    <w:rsid w:val="00FE7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61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981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981F1B"/>
    <w:rPr>
      <w:rFonts w:ascii="Consolas" w:hAnsi="Consolas" w:cs="Consolas"/>
      <w:sz w:val="21"/>
      <w:szCs w:val="21"/>
    </w:rPr>
  </w:style>
  <w:style w:type="table" w:customStyle="1" w:styleId="21">
    <w:name w:val="Сетка таблицы2"/>
    <w:basedOn w:val="a1"/>
    <w:next w:val="a4"/>
    <w:uiPriority w:val="59"/>
    <w:rsid w:val="00AC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921318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1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1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4661"/>
  </w:style>
  <w:style w:type="paragraph" w:styleId="1">
    <w:name w:val="heading 1"/>
    <w:basedOn w:val="a"/>
    <w:next w:val="a"/>
    <w:link w:val="10"/>
    <w:qFormat/>
    <w:rsid w:val="00C45E1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5"/>
    <w:rsid w:val="00E21C6C"/>
    <w:rPr>
      <w:rFonts w:ascii="Times New Roman" w:eastAsia="Times New Roman" w:hAnsi="Times New Roman" w:cs="Times New Roman"/>
      <w:spacing w:val="1"/>
      <w:sz w:val="26"/>
      <w:szCs w:val="26"/>
      <w:shd w:val="clear" w:color="auto" w:fill="FFFFFF"/>
    </w:rPr>
  </w:style>
  <w:style w:type="paragraph" w:customStyle="1" w:styleId="5">
    <w:name w:val="Основной текст5"/>
    <w:basedOn w:val="a"/>
    <w:link w:val="a3"/>
    <w:rsid w:val="00E21C6C"/>
    <w:pPr>
      <w:widowControl w:val="0"/>
      <w:shd w:val="clear" w:color="auto" w:fill="FFFFFF"/>
      <w:spacing w:before="60" w:after="60" w:line="0" w:lineRule="atLeast"/>
      <w:ind w:hanging="1980"/>
      <w:jc w:val="both"/>
    </w:pPr>
    <w:rPr>
      <w:rFonts w:ascii="Times New Roman" w:eastAsia="Times New Roman" w:hAnsi="Times New Roman" w:cs="Times New Roman"/>
      <w:spacing w:val="1"/>
      <w:sz w:val="26"/>
      <w:szCs w:val="26"/>
    </w:rPr>
  </w:style>
  <w:style w:type="table" w:styleId="a4">
    <w:name w:val="Table Grid"/>
    <w:basedOn w:val="a1"/>
    <w:uiPriority w:val="59"/>
    <w:rsid w:val="00E21C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076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76912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076912"/>
    <w:pPr>
      <w:ind w:left="720"/>
      <w:contextualSpacing/>
    </w:pPr>
  </w:style>
  <w:style w:type="paragraph" w:customStyle="1" w:styleId="a8">
    <w:name w:val="Знак Знак"/>
    <w:basedOn w:val="a"/>
    <w:rsid w:val="00081EF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customStyle="1" w:styleId="ConsPlusNonformat">
    <w:name w:val="ConsPlusNonformat"/>
    <w:rsid w:val="00E75CB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10">
    <w:name w:val="Заголовок 1 Знак"/>
    <w:basedOn w:val="a0"/>
    <w:link w:val="1"/>
    <w:rsid w:val="00C45E1B"/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">
    <w:name w:val="Сетка таблицы1"/>
    <w:basedOn w:val="a1"/>
    <w:next w:val="a4"/>
    <w:rsid w:val="006E752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rsid w:val="004F0BFC"/>
    <w:rPr>
      <w:sz w:val="16"/>
      <w:szCs w:val="16"/>
    </w:rPr>
  </w:style>
  <w:style w:type="paragraph" w:styleId="aa">
    <w:name w:val="annotation text"/>
    <w:basedOn w:val="a"/>
    <w:link w:val="ab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ab">
    <w:name w:val="Текст примечания Знак"/>
    <w:basedOn w:val="a0"/>
    <w:link w:val="aa"/>
    <w:rsid w:val="004F0BFC"/>
    <w:rPr>
      <w:rFonts w:ascii="Calibri" w:eastAsia="Times New Roman" w:hAnsi="Calibri" w:cs="Times New Roman"/>
      <w:sz w:val="20"/>
      <w:szCs w:val="20"/>
    </w:rPr>
  </w:style>
  <w:style w:type="character" w:customStyle="1" w:styleId="2">
    <w:name w:val="Основной текст (2)_"/>
    <w:basedOn w:val="a0"/>
    <w:link w:val="20"/>
    <w:rsid w:val="008A5F87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A5F87"/>
    <w:pPr>
      <w:widowControl w:val="0"/>
      <w:shd w:val="clear" w:color="auto" w:fill="FFFFFF"/>
      <w:spacing w:after="0" w:line="335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">
    <w:name w:val="Основной текст4"/>
    <w:basedOn w:val="a"/>
    <w:rsid w:val="008A5F87"/>
    <w:pPr>
      <w:widowControl w:val="0"/>
      <w:shd w:val="clear" w:color="auto" w:fill="FFFFFF"/>
      <w:spacing w:before="300" w:after="0" w:line="320" w:lineRule="exact"/>
      <w:ind w:hanging="340"/>
      <w:jc w:val="both"/>
    </w:pPr>
    <w:rPr>
      <w:rFonts w:ascii="Times New Roman" w:eastAsia="Times New Roman" w:hAnsi="Times New Roman" w:cs="Times New Roman"/>
      <w:sz w:val="27"/>
      <w:szCs w:val="27"/>
    </w:rPr>
  </w:style>
  <w:style w:type="character" w:styleId="ac">
    <w:name w:val="Hyperlink"/>
    <w:basedOn w:val="a0"/>
    <w:uiPriority w:val="99"/>
    <w:unhideWhenUsed/>
    <w:rsid w:val="003050D9"/>
    <w:rPr>
      <w:color w:val="0000FF" w:themeColor="hyperlink"/>
      <w:u w:val="single"/>
    </w:rPr>
  </w:style>
  <w:style w:type="paragraph" w:styleId="ad">
    <w:name w:val="annotation subject"/>
    <w:basedOn w:val="aa"/>
    <w:next w:val="aa"/>
    <w:link w:val="ae"/>
    <w:uiPriority w:val="99"/>
    <w:semiHidden/>
    <w:unhideWhenUsed/>
    <w:rsid w:val="005E6FA5"/>
    <w:pPr>
      <w:spacing w:line="240" w:lineRule="auto"/>
    </w:pPr>
    <w:rPr>
      <w:rFonts w:asciiTheme="minorHAnsi" w:eastAsiaTheme="minorHAnsi" w:hAnsiTheme="minorHAnsi" w:cstheme="minorBidi"/>
      <w:b/>
      <w:bCs/>
    </w:rPr>
  </w:style>
  <w:style w:type="character" w:customStyle="1" w:styleId="ae">
    <w:name w:val="Тема примечания Знак"/>
    <w:basedOn w:val="ab"/>
    <w:link w:val="ad"/>
    <w:uiPriority w:val="99"/>
    <w:semiHidden/>
    <w:rsid w:val="005E6FA5"/>
    <w:rPr>
      <w:rFonts w:ascii="Calibri" w:eastAsia="Times New Roman" w:hAnsi="Calibri" w:cs="Times New Roman"/>
      <w:b/>
      <w:bCs/>
      <w:sz w:val="20"/>
      <w:szCs w:val="20"/>
    </w:rPr>
  </w:style>
  <w:style w:type="paragraph" w:customStyle="1" w:styleId="ConsPlusNormal">
    <w:name w:val="ConsPlusNormal"/>
    <w:rsid w:val="002A69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362A6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character" w:customStyle="1" w:styleId="Pro-Gramma">
    <w:name w:val="Pro-Gramma Знак"/>
    <w:link w:val="Pro-Gramma0"/>
    <w:locked/>
    <w:rsid w:val="0014662D"/>
    <w:rPr>
      <w:rFonts w:ascii="Georgia" w:hAnsi="Georgia"/>
      <w:szCs w:val="24"/>
    </w:rPr>
  </w:style>
  <w:style w:type="paragraph" w:customStyle="1" w:styleId="Pro-Gramma0">
    <w:name w:val="Pro-Gramma"/>
    <w:basedOn w:val="a"/>
    <w:link w:val="Pro-Gramma"/>
    <w:rsid w:val="0014662D"/>
    <w:pPr>
      <w:spacing w:before="120" w:after="0" w:line="288" w:lineRule="auto"/>
      <w:ind w:left="1134"/>
      <w:jc w:val="both"/>
    </w:pPr>
    <w:rPr>
      <w:rFonts w:ascii="Georgia" w:hAnsi="Georgia"/>
      <w:szCs w:val="24"/>
    </w:rPr>
  </w:style>
  <w:style w:type="paragraph" w:styleId="af">
    <w:name w:val="Plain Text"/>
    <w:basedOn w:val="a"/>
    <w:link w:val="af0"/>
    <w:uiPriority w:val="99"/>
    <w:semiHidden/>
    <w:unhideWhenUsed/>
    <w:rsid w:val="00981F1B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af0">
    <w:name w:val="Текст Знак"/>
    <w:basedOn w:val="a0"/>
    <w:link w:val="af"/>
    <w:uiPriority w:val="99"/>
    <w:semiHidden/>
    <w:rsid w:val="00981F1B"/>
    <w:rPr>
      <w:rFonts w:ascii="Consolas" w:hAnsi="Consolas" w:cs="Consolas"/>
      <w:sz w:val="21"/>
      <w:szCs w:val="21"/>
    </w:rPr>
  </w:style>
  <w:style w:type="table" w:customStyle="1" w:styleId="21">
    <w:name w:val="Сетка таблицы2"/>
    <w:basedOn w:val="a1"/>
    <w:next w:val="a4"/>
    <w:uiPriority w:val="59"/>
    <w:rsid w:val="00AC16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 Spacing"/>
    <w:uiPriority w:val="1"/>
    <w:qFormat/>
    <w:rsid w:val="00921318"/>
    <w:pPr>
      <w:spacing w:after="0" w:line="240" w:lineRule="auto"/>
    </w:pPr>
  </w:style>
  <w:style w:type="table" w:customStyle="1" w:styleId="3">
    <w:name w:val="Сетка таблицы3"/>
    <w:basedOn w:val="a1"/>
    <w:next w:val="a4"/>
    <w:uiPriority w:val="59"/>
    <w:rsid w:val="001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">
    <w:name w:val="Сетка таблицы21"/>
    <w:basedOn w:val="a1"/>
    <w:next w:val="a4"/>
    <w:uiPriority w:val="59"/>
    <w:rsid w:val="001834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1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v_markova@lenreg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1EAF-0512-4221-8A4D-76AA8748A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516</Words>
  <Characters>2943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Ананьин ВС</dc:creator>
  <cp:lastModifiedBy>Тюльтеев Андрей Алексеевич</cp:lastModifiedBy>
  <cp:revision>2</cp:revision>
  <cp:lastPrinted>2022-06-17T13:09:00Z</cp:lastPrinted>
  <dcterms:created xsi:type="dcterms:W3CDTF">2026-05-05T09:24:00Z</dcterms:created>
  <dcterms:modified xsi:type="dcterms:W3CDTF">2026-05-05T09:24:00Z</dcterms:modified>
</cp:coreProperties>
</file>