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95" w:rsidRDefault="00013395">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013395" w:rsidRDefault="00013395">
      <w:pPr>
        <w:pStyle w:val="ConsPlusNormal"/>
        <w:outlineLvl w:val="0"/>
      </w:pPr>
    </w:p>
    <w:p w:rsidR="00013395" w:rsidRDefault="00013395">
      <w:pPr>
        <w:pStyle w:val="ConsPlusTitle"/>
        <w:jc w:val="center"/>
        <w:outlineLvl w:val="0"/>
      </w:pPr>
      <w:r>
        <w:t>ПРАВИТЕЛЬСТВО ЛЕНИНГРАДСКОЙ ОБЛАСТИ</w:t>
      </w:r>
    </w:p>
    <w:p w:rsidR="00013395" w:rsidRDefault="00013395">
      <w:pPr>
        <w:pStyle w:val="ConsPlusTitle"/>
        <w:jc w:val="center"/>
      </w:pPr>
    </w:p>
    <w:p w:rsidR="00013395" w:rsidRDefault="00013395">
      <w:pPr>
        <w:pStyle w:val="ConsPlusTitle"/>
        <w:jc w:val="center"/>
      </w:pPr>
      <w:r>
        <w:t>ПОСТАНОВЛЕНИЕ</w:t>
      </w:r>
    </w:p>
    <w:p w:rsidR="00013395" w:rsidRDefault="00013395">
      <w:pPr>
        <w:pStyle w:val="ConsPlusTitle"/>
        <w:jc w:val="center"/>
      </w:pPr>
      <w:r>
        <w:t>от 14 декабря 2020 г. N 817</w:t>
      </w:r>
    </w:p>
    <w:p w:rsidR="00013395" w:rsidRDefault="00013395">
      <w:pPr>
        <w:pStyle w:val="ConsPlusTitle"/>
        <w:jc w:val="center"/>
      </w:pPr>
    </w:p>
    <w:p w:rsidR="00013395" w:rsidRDefault="00013395">
      <w:pPr>
        <w:pStyle w:val="ConsPlusTitle"/>
        <w:jc w:val="center"/>
      </w:pPr>
      <w:r>
        <w:t>ОБ УТВЕРЖДЕНИИ ПОЛОЖЕНИЯ О КОМИТЕТЕ ПО КУЛЬТУРЕ</w:t>
      </w:r>
    </w:p>
    <w:p w:rsidR="00013395" w:rsidRDefault="00013395">
      <w:pPr>
        <w:pStyle w:val="ConsPlusTitle"/>
        <w:jc w:val="center"/>
      </w:pPr>
      <w:r>
        <w:t>И ТУРИЗМУ ЛЕНИНГРАДСКОЙ ОБЛАСТИ, ВНЕСЕНИИ ИЗМЕНЕНИЙ</w:t>
      </w:r>
    </w:p>
    <w:p w:rsidR="00013395" w:rsidRDefault="00013395">
      <w:pPr>
        <w:pStyle w:val="ConsPlusTitle"/>
        <w:jc w:val="center"/>
      </w:pPr>
      <w:r>
        <w:t>В ПОСТАНОВЛЕНИЕ ПРАВИТЕЛЬСТВА ЛЕНИНГРАДСКОЙ ОБЛАСТИ</w:t>
      </w:r>
    </w:p>
    <w:p w:rsidR="00013395" w:rsidRDefault="00013395">
      <w:pPr>
        <w:pStyle w:val="ConsPlusTitle"/>
        <w:jc w:val="center"/>
      </w:pPr>
      <w:r>
        <w:t>ОТ 8 ИЮНЯ 2020 ГОДА N 372 И ПРИЗНАНИИ УТРАТИВШИМИ СИЛУ</w:t>
      </w:r>
    </w:p>
    <w:p w:rsidR="00013395" w:rsidRDefault="00013395">
      <w:pPr>
        <w:pStyle w:val="ConsPlusTitle"/>
        <w:jc w:val="center"/>
      </w:pPr>
      <w:r>
        <w:t>ПОЛНОСТЬЮ ИЛИ ЧАСТИЧНО ОТДЕЛЬНЫХ ПОСТАНОВЛЕНИЙ</w:t>
      </w:r>
    </w:p>
    <w:p w:rsidR="00013395" w:rsidRDefault="00013395">
      <w:pPr>
        <w:pStyle w:val="ConsPlusTitle"/>
        <w:jc w:val="center"/>
      </w:pPr>
      <w:r>
        <w:t>ПРАВИТЕЛЬСТВА ЛЕНИНГРАДСКОЙ ОБЛАСТИ</w:t>
      </w:r>
    </w:p>
    <w:p w:rsidR="00013395" w:rsidRDefault="00013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3395">
        <w:tc>
          <w:tcPr>
            <w:tcW w:w="60" w:type="dxa"/>
            <w:tcBorders>
              <w:top w:val="nil"/>
              <w:left w:val="nil"/>
              <w:bottom w:val="nil"/>
              <w:right w:val="nil"/>
            </w:tcBorders>
            <w:shd w:val="clear" w:color="auto" w:fill="CED3F1"/>
            <w:tcMar>
              <w:top w:w="0" w:type="dxa"/>
              <w:left w:w="0" w:type="dxa"/>
              <w:bottom w:w="0" w:type="dxa"/>
              <w:right w:w="0" w:type="dxa"/>
            </w:tcMar>
          </w:tcPr>
          <w:p w:rsidR="00013395" w:rsidRDefault="00013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3395" w:rsidRDefault="00013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3395" w:rsidRDefault="00013395">
            <w:pPr>
              <w:pStyle w:val="ConsPlusNormal"/>
              <w:jc w:val="center"/>
            </w:pPr>
            <w:r>
              <w:rPr>
                <w:color w:val="392C69"/>
              </w:rPr>
              <w:t>Список изменяющих документов</w:t>
            </w:r>
          </w:p>
          <w:p w:rsidR="00013395" w:rsidRDefault="00013395">
            <w:pPr>
              <w:pStyle w:val="ConsPlusNormal"/>
              <w:jc w:val="center"/>
            </w:pPr>
            <w:r>
              <w:rPr>
                <w:color w:val="392C69"/>
              </w:rPr>
              <w:t>(в ред. Постановлений Правительства Ленинградской области</w:t>
            </w:r>
          </w:p>
          <w:p w:rsidR="00013395" w:rsidRDefault="00013395">
            <w:pPr>
              <w:pStyle w:val="ConsPlusNormal"/>
              <w:jc w:val="center"/>
            </w:pPr>
            <w:r>
              <w:rPr>
                <w:color w:val="392C69"/>
              </w:rPr>
              <w:t xml:space="preserve">от 17.08.2021 </w:t>
            </w:r>
            <w:hyperlink r:id="rId6">
              <w:r>
                <w:rPr>
                  <w:color w:val="0000FF"/>
                </w:rPr>
                <w:t>N 532</w:t>
              </w:r>
            </w:hyperlink>
            <w:r>
              <w:rPr>
                <w:color w:val="392C69"/>
              </w:rPr>
              <w:t xml:space="preserve">, от 26.08.2022 </w:t>
            </w:r>
            <w:hyperlink r:id="rId7">
              <w:r>
                <w:rPr>
                  <w:color w:val="0000FF"/>
                </w:rPr>
                <w:t>N 614</w:t>
              </w:r>
            </w:hyperlink>
            <w:r>
              <w:rPr>
                <w:color w:val="392C69"/>
              </w:rPr>
              <w:t xml:space="preserve">, от 12.09.2022 </w:t>
            </w:r>
            <w:hyperlink r:id="rId8">
              <w:r>
                <w:rPr>
                  <w:color w:val="0000FF"/>
                </w:rPr>
                <w:t>N 663</w:t>
              </w:r>
            </w:hyperlink>
            <w:r>
              <w:rPr>
                <w:color w:val="392C69"/>
              </w:rPr>
              <w:t>,</w:t>
            </w:r>
          </w:p>
          <w:p w:rsidR="00013395" w:rsidRDefault="00013395">
            <w:pPr>
              <w:pStyle w:val="ConsPlusNormal"/>
              <w:jc w:val="center"/>
            </w:pPr>
            <w:r>
              <w:rPr>
                <w:color w:val="392C69"/>
              </w:rPr>
              <w:t xml:space="preserve">от 07.10.2022 </w:t>
            </w:r>
            <w:hyperlink r:id="rId9">
              <w:r>
                <w:rPr>
                  <w:color w:val="0000FF"/>
                </w:rPr>
                <w:t>N 709</w:t>
              </w:r>
            </w:hyperlink>
            <w:r>
              <w:rPr>
                <w:color w:val="392C69"/>
              </w:rPr>
              <w:t xml:space="preserve">, от 19.05.2023 </w:t>
            </w:r>
            <w:hyperlink r:id="rId10">
              <w:r>
                <w:rPr>
                  <w:color w:val="0000FF"/>
                </w:rPr>
                <w:t>N 322</w:t>
              </w:r>
            </w:hyperlink>
            <w:r>
              <w:rPr>
                <w:color w:val="392C69"/>
              </w:rPr>
              <w:t xml:space="preserve">, от 28.08.2023 </w:t>
            </w:r>
            <w:hyperlink r:id="rId11">
              <w:r>
                <w:rPr>
                  <w:color w:val="0000FF"/>
                </w:rPr>
                <w:t>N 600</w:t>
              </w:r>
            </w:hyperlink>
            <w:r>
              <w:rPr>
                <w:color w:val="392C69"/>
              </w:rPr>
              <w:t>,</w:t>
            </w:r>
          </w:p>
          <w:p w:rsidR="00013395" w:rsidRDefault="00013395">
            <w:pPr>
              <w:pStyle w:val="ConsPlusNormal"/>
              <w:jc w:val="center"/>
            </w:pPr>
            <w:r>
              <w:rPr>
                <w:color w:val="392C69"/>
              </w:rPr>
              <w:t xml:space="preserve">от 13.03.2024 </w:t>
            </w:r>
            <w:hyperlink r:id="rId12">
              <w:r>
                <w:rPr>
                  <w:color w:val="0000FF"/>
                </w:rPr>
                <w:t>N 174</w:t>
              </w:r>
            </w:hyperlink>
            <w:r>
              <w:rPr>
                <w:color w:val="392C69"/>
              </w:rPr>
              <w:t xml:space="preserve">, от 31.05.2024 </w:t>
            </w:r>
            <w:hyperlink r:id="rId13">
              <w:r>
                <w:rPr>
                  <w:color w:val="0000FF"/>
                </w:rPr>
                <w:t>N 360</w:t>
              </w:r>
            </w:hyperlink>
            <w:r>
              <w:rPr>
                <w:color w:val="392C69"/>
              </w:rPr>
              <w:t xml:space="preserve">, от 12.12.2024 </w:t>
            </w:r>
            <w:hyperlink r:id="rId14">
              <w:r>
                <w:rPr>
                  <w:color w:val="0000FF"/>
                </w:rPr>
                <w:t>N 898</w:t>
              </w:r>
            </w:hyperlink>
            <w:r>
              <w:rPr>
                <w:color w:val="392C69"/>
              </w:rPr>
              <w:t>,</w:t>
            </w:r>
          </w:p>
          <w:p w:rsidR="00013395" w:rsidRDefault="00013395">
            <w:pPr>
              <w:pStyle w:val="ConsPlusNormal"/>
              <w:jc w:val="center"/>
            </w:pPr>
            <w:r>
              <w:rPr>
                <w:color w:val="392C69"/>
              </w:rPr>
              <w:t xml:space="preserve">от 23.07.2025 </w:t>
            </w:r>
            <w:hyperlink r:id="rId15">
              <w:r>
                <w:rPr>
                  <w:color w:val="0000FF"/>
                </w:rPr>
                <w:t>N 653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3395" w:rsidRDefault="00013395">
            <w:pPr>
              <w:pStyle w:val="ConsPlusNormal"/>
            </w:pPr>
          </w:p>
        </w:tc>
      </w:tr>
    </w:tbl>
    <w:p w:rsidR="00013395" w:rsidRDefault="00013395">
      <w:pPr>
        <w:pStyle w:val="ConsPlusNormal"/>
        <w:jc w:val="center"/>
      </w:pPr>
    </w:p>
    <w:p w:rsidR="00013395" w:rsidRDefault="00013395">
      <w:pPr>
        <w:pStyle w:val="ConsPlusNormal"/>
        <w:ind w:firstLine="540"/>
        <w:jc w:val="both"/>
      </w:pPr>
      <w:r>
        <w:t xml:space="preserve">В соответствии со </w:t>
      </w:r>
      <w:hyperlink r:id="rId16">
        <w:r>
          <w:rPr>
            <w:color w:val="0000FF"/>
          </w:rPr>
          <w:t>статьей 40</w:t>
        </w:r>
      </w:hyperlink>
      <w:r>
        <w:t xml:space="preserve"> Устава Ленинградской области, 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w:t>
      </w:r>
    </w:p>
    <w:p w:rsidR="00013395" w:rsidRDefault="00013395">
      <w:pPr>
        <w:pStyle w:val="ConsPlusNormal"/>
        <w:ind w:firstLine="540"/>
        <w:jc w:val="both"/>
      </w:pPr>
    </w:p>
    <w:p w:rsidR="00013395" w:rsidRDefault="00013395">
      <w:pPr>
        <w:pStyle w:val="ConsPlusNormal"/>
        <w:ind w:firstLine="540"/>
        <w:jc w:val="both"/>
      </w:pPr>
      <w:r>
        <w:t xml:space="preserve">1. Утвердить </w:t>
      </w:r>
      <w:hyperlink w:anchor="P43">
        <w:r>
          <w:rPr>
            <w:color w:val="0000FF"/>
          </w:rPr>
          <w:t>Положение</w:t>
        </w:r>
      </w:hyperlink>
      <w:r>
        <w:t xml:space="preserve"> о комитете по культуре и туризму Ленинградской области согласно приложению 1.</w:t>
      </w:r>
    </w:p>
    <w:p w:rsidR="00013395" w:rsidRDefault="00013395">
      <w:pPr>
        <w:pStyle w:val="ConsPlusNormal"/>
        <w:spacing w:before="220"/>
        <w:ind w:firstLine="540"/>
        <w:jc w:val="both"/>
      </w:pPr>
      <w:r>
        <w:t xml:space="preserve">2. Признать утратившими силу полностью или частично постановления Правительства Ленинградской области согласно </w:t>
      </w:r>
      <w:hyperlink w:anchor="P321">
        <w:r>
          <w:rPr>
            <w:color w:val="0000FF"/>
          </w:rPr>
          <w:t>приложению 2</w:t>
        </w:r>
      </w:hyperlink>
      <w:r>
        <w:t>.</w:t>
      </w:r>
    </w:p>
    <w:p w:rsidR="00013395" w:rsidRDefault="00013395">
      <w:pPr>
        <w:pStyle w:val="ConsPlusNormal"/>
        <w:spacing w:before="220"/>
        <w:ind w:firstLine="540"/>
        <w:jc w:val="both"/>
      </w:pPr>
      <w:r>
        <w:t xml:space="preserve">3. Внести в </w:t>
      </w:r>
      <w:hyperlink r:id="rId17">
        <w:r>
          <w:rPr>
            <w:color w:val="0000FF"/>
          </w:rPr>
          <w:t>постановление</w:t>
        </w:r>
      </w:hyperlink>
      <w:r>
        <w:t xml:space="preserve"> Правительства Ленинградской области от 8 июня 2020 года N 372 "Об определении органа исполнительной власти Ленинградской области, уполномоченного на реализацию мероприятий по увековечению памяти выдающихся личностей и знаменательных событий в Ленинградской области и ведение реестра мемориальных досок и памятных знаков Ленинградской области, и о внесении изменений в постановление Правительства Ленинградской области от 24 октября 2017 года N 431" следующие изменения:</w:t>
      </w:r>
    </w:p>
    <w:p w:rsidR="00013395" w:rsidRDefault="00013395">
      <w:pPr>
        <w:pStyle w:val="ConsPlusNormal"/>
        <w:spacing w:before="220"/>
        <w:ind w:firstLine="540"/>
        <w:jc w:val="both"/>
      </w:pPr>
      <w:r>
        <w:t xml:space="preserve">в </w:t>
      </w:r>
      <w:hyperlink r:id="rId18">
        <w:r>
          <w:rPr>
            <w:color w:val="0000FF"/>
          </w:rPr>
          <w:t>пункте 1</w:t>
        </w:r>
      </w:hyperlink>
      <w:r>
        <w:t xml:space="preserve"> слова "комитет по культуре Ленинградской области" заменить словами "комитет по культуре и туризму Ленинградской области";</w:t>
      </w:r>
    </w:p>
    <w:p w:rsidR="00013395" w:rsidRDefault="00013395">
      <w:pPr>
        <w:pStyle w:val="ConsPlusNormal"/>
        <w:spacing w:before="220"/>
        <w:ind w:firstLine="540"/>
        <w:jc w:val="both"/>
      </w:pPr>
      <w:r>
        <w:t xml:space="preserve">в </w:t>
      </w:r>
      <w:hyperlink r:id="rId19">
        <w:r>
          <w:rPr>
            <w:color w:val="0000FF"/>
          </w:rPr>
          <w:t>пункте 3</w:t>
        </w:r>
      </w:hyperlink>
      <w:r>
        <w:t xml:space="preserve"> слова "заместителя Председателя Правительства Ленинградской области по социальным вопросам" заменить словами "заместителя Председателя Правительства Ленинградской области - председателя комитета по сохранению культурного наследия".</w:t>
      </w:r>
    </w:p>
    <w:p w:rsidR="00013395" w:rsidRDefault="00013395">
      <w:pPr>
        <w:pStyle w:val="ConsPlusNormal"/>
        <w:spacing w:before="220"/>
        <w:ind w:firstLine="540"/>
        <w:jc w:val="both"/>
      </w:pPr>
      <w:r>
        <w:t>4. Контроль за исполнением настоящего постановления возложить на заместителя Председателя Правительства Ленинградской области - председателя комитета по сохранению культурного наследия.</w:t>
      </w:r>
    </w:p>
    <w:p w:rsidR="00013395" w:rsidRDefault="00013395">
      <w:pPr>
        <w:pStyle w:val="ConsPlusNormal"/>
        <w:spacing w:before="220"/>
        <w:ind w:firstLine="540"/>
        <w:jc w:val="both"/>
      </w:pPr>
      <w:r>
        <w:t>5. Настоящее постановление вступает в силу с 1 января 2021 года.</w:t>
      </w:r>
    </w:p>
    <w:p w:rsidR="00013395" w:rsidRDefault="00013395">
      <w:pPr>
        <w:pStyle w:val="ConsPlusNormal"/>
        <w:ind w:firstLine="540"/>
        <w:jc w:val="both"/>
      </w:pPr>
    </w:p>
    <w:p w:rsidR="00013395" w:rsidRDefault="00013395">
      <w:pPr>
        <w:pStyle w:val="ConsPlusNormal"/>
        <w:jc w:val="right"/>
      </w:pPr>
      <w:r>
        <w:t>Губернатор</w:t>
      </w:r>
    </w:p>
    <w:p w:rsidR="00013395" w:rsidRDefault="00013395">
      <w:pPr>
        <w:pStyle w:val="ConsPlusNormal"/>
        <w:jc w:val="right"/>
      </w:pPr>
      <w:r>
        <w:t>Ленинградской области</w:t>
      </w:r>
    </w:p>
    <w:p w:rsidR="00013395" w:rsidRDefault="00013395">
      <w:pPr>
        <w:pStyle w:val="ConsPlusNormal"/>
        <w:jc w:val="right"/>
      </w:pPr>
      <w:r>
        <w:lastRenderedPageBreak/>
        <w:t>А.Дрозденко</w:t>
      </w:r>
    </w:p>
    <w:p w:rsidR="00013395" w:rsidRDefault="00013395">
      <w:pPr>
        <w:pStyle w:val="ConsPlusNormal"/>
        <w:ind w:firstLine="540"/>
        <w:jc w:val="both"/>
      </w:pPr>
    </w:p>
    <w:p w:rsidR="00013395" w:rsidRDefault="00013395">
      <w:pPr>
        <w:pStyle w:val="ConsPlusNormal"/>
        <w:ind w:firstLine="540"/>
        <w:jc w:val="both"/>
      </w:pPr>
    </w:p>
    <w:p w:rsidR="00013395" w:rsidRDefault="00013395">
      <w:pPr>
        <w:pStyle w:val="ConsPlusNormal"/>
        <w:ind w:firstLine="540"/>
        <w:jc w:val="both"/>
      </w:pPr>
    </w:p>
    <w:p w:rsidR="00013395" w:rsidRDefault="00013395">
      <w:pPr>
        <w:pStyle w:val="ConsPlusNormal"/>
        <w:ind w:firstLine="540"/>
        <w:jc w:val="both"/>
      </w:pPr>
    </w:p>
    <w:p w:rsidR="00013395" w:rsidRDefault="00013395">
      <w:pPr>
        <w:pStyle w:val="ConsPlusNormal"/>
        <w:jc w:val="right"/>
      </w:pPr>
    </w:p>
    <w:p w:rsidR="00013395" w:rsidRDefault="00013395">
      <w:pPr>
        <w:pStyle w:val="ConsPlusNormal"/>
        <w:jc w:val="right"/>
        <w:outlineLvl w:val="0"/>
      </w:pPr>
      <w:r>
        <w:t>УТВЕРЖДЕНО</w:t>
      </w:r>
    </w:p>
    <w:p w:rsidR="00013395" w:rsidRDefault="00013395">
      <w:pPr>
        <w:pStyle w:val="ConsPlusNormal"/>
        <w:jc w:val="right"/>
      </w:pPr>
      <w:r>
        <w:t>постановлением Правительства</w:t>
      </w:r>
    </w:p>
    <w:p w:rsidR="00013395" w:rsidRDefault="00013395">
      <w:pPr>
        <w:pStyle w:val="ConsPlusNormal"/>
        <w:jc w:val="right"/>
      </w:pPr>
      <w:r>
        <w:t>Ленинградской области</w:t>
      </w:r>
    </w:p>
    <w:p w:rsidR="00013395" w:rsidRDefault="00013395">
      <w:pPr>
        <w:pStyle w:val="ConsPlusNormal"/>
        <w:jc w:val="right"/>
      </w:pPr>
      <w:r>
        <w:t>от 14.12.2020 N 817</w:t>
      </w:r>
    </w:p>
    <w:p w:rsidR="00013395" w:rsidRDefault="00013395">
      <w:pPr>
        <w:pStyle w:val="ConsPlusNormal"/>
        <w:jc w:val="right"/>
      </w:pPr>
      <w:r>
        <w:t>(приложение 1)</w:t>
      </w:r>
    </w:p>
    <w:p w:rsidR="00013395" w:rsidRDefault="00013395">
      <w:pPr>
        <w:pStyle w:val="ConsPlusNormal"/>
        <w:jc w:val="center"/>
      </w:pPr>
    </w:p>
    <w:p w:rsidR="00013395" w:rsidRDefault="00013395">
      <w:pPr>
        <w:pStyle w:val="ConsPlusTitle"/>
        <w:jc w:val="center"/>
      </w:pPr>
      <w:bookmarkStart w:id="1" w:name="P43"/>
      <w:bookmarkEnd w:id="1"/>
      <w:r>
        <w:t>ПОЛОЖЕНИЕ</w:t>
      </w:r>
    </w:p>
    <w:p w:rsidR="00013395" w:rsidRDefault="00013395">
      <w:pPr>
        <w:pStyle w:val="ConsPlusTitle"/>
        <w:jc w:val="center"/>
      </w:pPr>
      <w:r>
        <w:t>О КОМИТЕТЕ ПО КУЛЬТУРЕ И ТУРИЗМУ ЛЕНИНГРАДСКОЙ ОБЛАСТИ</w:t>
      </w:r>
    </w:p>
    <w:p w:rsidR="00013395" w:rsidRDefault="00013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3395">
        <w:tc>
          <w:tcPr>
            <w:tcW w:w="60" w:type="dxa"/>
            <w:tcBorders>
              <w:top w:val="nil"/>
              <w:left w:val="nil"/>
              <w:bottom w:val="nil"/>
              <w:right w:val="nil"/>
            </w:tcBorders>
            <w:shd w:val="clear" w:color="auto" w:fill="CED3F1"/>
            <w:tcMar>
              <w:top w:w="0" w:type="dxa"/>
              <w:left w:w="0" w:type="dxa"/>
              <w:bottom w:w="0" w:type="dxa"/>
              <w:right w:w="0" w:type="dxa"/>
            </w:tcMar>
          </w:tcPr>
          <w:p w:rsidR="00013395" w:rsidRDefault="00013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3395" w:rsidRDefault="00013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3395" w:rsidRDefault="00013395">
            <w:pPr>
              <w:pStyle w:val="ConsPlusNormal"/>
              <w:jc w:val="center"/>
            </w:pPr>
            <w:r>
              <w:rPr>
                <w:color w:val="392C69"/>
              </w:rPr>
              <w:t>Список изменяющих документов</w:t>
            </w:r>
          </w:p>
          <w:p w:rsidR="00013395" w:rsidRDefault="00013395">
            <w:pPr>
              <w:pStyle w:val="ConsPlusNormal"/>
              <w:jc w:val="center"/>
            </w:pPr>
            <w:r>
              <w:rPr>
                <w:color w:val="392C69"/>
              </w:rPr>
              <w:t>(в ред. Постановлений Правительства Ленинградской области</w:t>
            </w:r>
          </w:p>
          <w:p w:rsidR="00013395" w:rsidRDefault="00013395">
            <w:pPr>
              <w:pStyle w:val="ConsPlusNormal"/>
              <w:jc w:val="center"/>
            </w:pPr>
            <w:r>
              <w:rPr>
                <w:color w:val="392C69"/>
              </w:rPr>
              <w:t xml:space="preserve">от 17.08.2021 </w:t>
            </w:r>
            <w:hyperlink r:id="rId20">
              <w:r>
                <w:rPr>
                  <w:color w:val="0000FF"/>
                </w:rPr>
                <w:t>N 532</w:t>
              </w:r>
            </w:hyperlink>
            <w:r>
              <w:rPr>
                <w:color w:val="392C69"/>
              </w:rPr>
              <w:t xml:space="preserve">, от 26.08.2022 </w:t>
            </w:r>
            <w:hyperlink r:id="rId21">
              <w:r>
                <w:rPr>
                  <w:color w:val="0000FF"/>
                </w:rPr>
                <w:t>N 614</w:t>
              </w:r>
            </w:hyperlink>
            <w:r>
              <w:rPr>
                <w:color w:val="392C69"/>
              </w:rPr>
              <w:t xml:space="preserve">, от 12.09.2022 </w:t>
            </w:r>
            <w:hyperlink r:id="rId22">
              <w:r>
                <w:rPr>
                  <w:color w:val="0000FF"/>
                </w:rPr>
                <w:t>N 663</w:t>
              </w:r>
            </w:hyperlink>
            <w:r>
              <w:rPr>
                <w:color w:val="392C69"/>
              </w:rPr>
              <w:t>,</w:t>
            </w:r>
          </w:p>
          <w:p w:rsidR="00013395" w:rsidRDefault="00013395">
            <w:pPr>
              <w:pStyle w:val="ConsPlusNormal"/>
              <w:jc w:val="center"/>
            </w:pPr>
            <w:r>
              <w:rPr>
                <w:color w:val="392C69"/>
              </w:rPr>
              <w:t xml:space="preserve">от 07.10.2022 </w:t>
            </w:r>
            <w:hyperlink r:id="rId23">
              <w:r>
                <w:rPr>
                  <w:color w:val="0000FF"/>
                </w:rPr>
                <w:t>N 709</w:t>
              </w:r>
            </w:hyperlink>
            <w:r>
              <w:rPr>
                <w:color w:val="392C69"/>
              </w:rPr>
              <w:t xml:space="preserve">, от 19.05.2023 </w:t>
            </w:r>
            <w:hyperlink r:id="rId24">
              <w:r>
                <w:rPr>
                  <w:color w:val="0000FF"/>
                </w:rPr>
                <w:t>N 322</w:t>
              </w:r>
            </w:hyperlink>
            <w:r>
              <w:rPr>
                <w:color w:val="392C69"/>
              </w:rPr>
              <w:t xml:space="preserve">, от 28.08.2023 </w:t>
            </w:r>
            <w:hyperlink r:id="rId25">
              <w:r>
                <w:rPr>
                  <w:color w:val="0000FF"/>
                </w:rPr>
                <w:t>N 600</w:t>
              </w:r>
            </w:hyperlink>
            <w:r>
              <w:rPr>
                <w:color w:val="392C69"/>
              </w:rPr>
              <w:t>,</w:t>
            </w:r>
          </w:p>
          <w:p w:rsidR="00013395" w:rsidRDefault="00013395">
            <w:pPr>
              <w:pStyle w:val="ConsPlusNormal"/>
              <w:jc w:val="center"/>
            </w:pPr>
            <w:r>
              <w:rPr>
                <w:color w:val="392C69"/>
              </w:rPr>
              <w:t xml:space="preserve">от 13.03.2024 </w:t>
            </w:r>
            <w:hyperlink r:id="rId26">
              <w:r>
                <w:rPr>
                  <w:color w:val="0000FF"/>
                </w:rPr>
                <w:t>N 174</w:t>
              </w:r>
            </w:hyperlink>
            <w:r>
              <w:rPr>
                <w:color w:val="392C69"/>
              </w:rPr>
              <w:t xml:space="preserve">, от 31.05.2024 </w:t>
            </w:r>
            <w:hyperlink r:id="rId27">
              <w:r>
                <w:rPr>
                  <w:color w:val="0000FF"/>
                </w:rPr>
                <w:t>N 360</w:t>
              </w:r>
            </w:hyperlink>
            <w:r>
              <w:rPr>
                <w:color w:val="392C69"/>
              </w:rPr>
              <w:t xml:space="preserve">, от 12.12.2024 </w:t>
            </w:r>
            <w:hyperlink r:id="rId28">
              <w:r>
                <w:rPr>
                  <w:color w:val="0000FF"/>
                </w:rPr>
                <w:t>N 898</w:t>
              </w:r>
            </w:hyperlink>
            <w:r>
              <w:rPr>
                <w:color w:val="392C69"/>
              </w:rPr>
              <w:t>,</w:t>
            </w:r>
          </w:p>
          <w:p w:rsidR="00013395" w:rsidRDefault="00013395">
            <w:pPr>
              <w:pStyle w:val="ConsPlusNormal"/>
              <w:jc w:val="center"/>
            </w:pPr>
            <w:r>
              <w:rPr>
                <w:color w:val="392C69"/>
              </w:rPr>
              <w:t xml:space="preserve">от 23.07.2025 </w:t>
            </w:r>
            <w:hyperlink r:id="rId29">
              <w:r>
                <w:rPr>
                  <w:color w:val="0000FF"/>
                </w:rPr>
                <w:t>N 653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3395" w:rsidRDefault="00013395">
            <w:pPr>
              <w:pStyle w:val="ConsPlusNormal"/>
            </w:pPr>
          </w:p>
        </w:tc>
      </w:tr>
    </w:tbl>
    <w:p w:rsidR="00013395" w:rsidRDefault="00013395">
      <w:pPr>
        <w:pStyle w:val="ConsPlusNormal"/>
        <w:jc w:val="center"/>
      </w:pPr>
    </w:p>
    <w:p w:rsidR="00013395" w:rsidRDefault="00013395">
      <w:pPr>
        <w:pStyle w:val="ConsPlusTitle"/>
        <w:jc w:val="center"/>
        <w:outlineLvl w:val="1"/>
      </w:pPr>
      <w:r>
        <w:t>1. Общие положения</w:t>
      </w:r>
    </w:p>
    <w:p w:rsidR="00013395" w:rsidRDefault="00013395">
      <w:pPr>
        <w:pStyle w:val="ConsPlusNormal"/>
        <w:ind w:firstLine="540"/>
        <w:jc w:val="both"/>
      </w:pPr>
    </w:p>
    <w:p w:rsidR="00013395" w:rsidRDefault="00013395">
      <w:pPr>
        <w:pStyle w:val="ConsPlusNormal"/>
        <w:ind w:firstLine="540"/>
        <w:jc w:val="both"/>
      </w:pPr>
      <w:r>
        <w:t xml:space="preserve">1.1. Комитет по культуре и туризму Ленинградской области (далее - Комитет) является отраслевым органом исполнительной власти Ленинградской области, входящим в состав Администрации Ленинградской области, осуществляющим реализацию государственной политики в сфере культуры и туризма на территории Ленинградской области, за исключением полномочий в сфере туризма, установленных Федеральным </w:t>
      </w:r>
      <w:hyperlink r:id="rId30">
        <w:r>
          <w:rPr>
            <w:color w:val="0000FF"/>
          </w:rPr>
          <w:t>законом</w:t>
        </w:r>
      </w:hyperlink>
      <w:r>
        <w:t xml:space="preserve"> от 14 марта 1995 года N 33-ФЗ "Об особо охраняемых природных территориях".</w:t>
      </w:r>
    </w:p>
    <w:p w:rsidR="00013395" w:rsidRDefault="00013395">
      <w:pPr>
        <w:pStyle w:val="ConsPlusNormal"/>
        <w:jc w:val="both"/>
      </w:pPr>
      <w:r>
        <w:t xml:space="preserve">(в ред. </w:t>
      </w:r>
      <w:hyperlink r:id="rId31">
        <w:r>
          <w:rPr>
            <w:color w:val="0000FF"/>
          </w:rPr>
          <w:t>Постановления</w:t>
        </w:r>
      </w:hyperlink>
      <w:r>
        <w:t xml:space="preserve"> Правительства Ленинградской области от 31.05.2024 N 360)</w:t>
      </w:r>
    </w:p>
    <w:p w:rsidR="00013395" w:rsidRDefault="00013395">
      <w:pPr>
        <w:pStyle w:val="ConsPlusNormal"/>
        <w:spacing w:before="220"/>
        <w:ind w:firstLine="540"/>
        <w:jc w:val="both"/>
      </w:pPr>
      <w:r>
        <w:t>Комитет в пределах своей компетенции осуществляет деятельность с учетом приоритета целей и задач по содействию развитию конкуренции на товарных рынках в установленной сфере деятельности.</w:t>
      </w:r>
    </w:p>
    <w:p w:rsidR="00013395" w:rsidRDefault="00013395">
      <w:pPr>
        <w:pStyle w:val="ConsPlusNormal"/>
        <w:spacing w:before="220"/>
        <w:ind w:firstLine="540"/>
        <w:jc w:val="both"/>
      </w:pPr>
      <w:r>
        <w:t xml:space="preserve">1.2. Комитет в своей деятельности руководствуется </w:t>
      </w:r>
      <w:hyperlink r:id="rId32">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Министерства культуры Российской Федерации, </w:t>
      </w:r>
      <w:hyperlink r:id="rId33">
        <w:r>
          <w:rPr>
            <w:color w:val="0000FF"/>
          </w:rPr>
          <w:t>Уставом</w:t>
        </w:r>
      </w:hyperlink>
      <w:r>
        <w:t xml:space="preserve"> Ленинградской области, областными законами, правовыми актами Губернатора Ленинградской области, правовыми актами Правительства Ленинградской области, поручениями Губернатора Ленинградской области, а также настоящим Положением.</w:t>
      </w:r>
    </w:p>
    <w:p w:rsidR="00013395" w:rsidRDefault="00013395">
      <w:pPr>
        <w:pStyle w:val="ConsPlusNormal"/>
        <w:spacing w:before="220"/>
        <w:ind w:firstLine="540"/>
        <w:jc w:val="both"/>
      </w:pPr>
      <w:r>
        <w:t>1.3. Комитет осуществляет свою деятельность во взаимодействии с федеральными органами государственной власти, территориальными органами федеральных органов исполнительной власти, органами исполнительной власти Ленинградской области, Законодательным собранием Ленинградской области, иными государственными органами Ленинградской области, органами государственной власти субъектов Российской Федерации, органами местного самоуправления, с международными организациями, общественными и иными организациями, должностными лицами указанных органов и организаций, а также с гражданами по вопросам компетенции Комитета.</w:t>
      </w:r>
    </w:p>
    <w:p w:rsidR="00013395" w:rsidRDefault="00013395">
      <w:pPr>
        <w:pStyle w:val="ConsPlusNormal"/>
        <w:spacing w:before="220"/>
        <w:ind w:firstLine="540"/>
        <w:jc w:val="both"/>
      </w:pPr>
      <w:r>
        <w:t xml:space="preserve">1.4. Комитет обладает правами юридического лица в объеме, необходимом для реализации </w:t>
      </w:r>
      <w:r>
        <w:lastRenderedPageBreak/>
        <w:t>его полномочий, имеет печать, штампы, бланки и вывеску со своим наименованием и изображением герба Ленинградской области.</w:t>
      </w:r>
    </w:p>
    <w:p w:rsidR="00013395" w:rsidRDefault="00013395">
      <w:pPr>
        <w:pStyle w:val="ConsPlusNormal"/>
        <w:spacing w:before="220"/>
        <w:ind w:firstLine="540"/>
        <w:jc w:val="both"/>
      </w:pPr>
      <w:r>
        <w:t>1.5. При осуществлении взаимодействия с органами государственной власти, органами местного самоуправления, организациями и гражданами Комитет действует от своего имени в пределах своей компетенции.</w:t>
      </w:r>
    </w:p>
    <w:p w:rsidR="00013395" w:rsidRDefault="00013395">
      <w:pPr>
        <w:pStyle w:val="ConsPlusNormal"/>
        <w:spacing w:before="220"/>
        <w:ind w:firstLine="540"/>
        <w:jc w:val="both"/>
      </w:pPr>
      <w:r>
        <w:t>1.6. Финансирование деятельности Комитета осуществляется в установленном порядке за счет средств областного бюджета Ленинградской области.</w:t>
      </w:r>
    </w:p>
    <w:p w:rsidR="00013395" w:rsidRDefault="00013395">
      <w:pPr>
        <w:pStyle w:val="ConsPlusNormal"/>
        <w:spacing w:before="220"/>
        <w:ind w:firstLine="540"/>
        <w:jc w:val="both"/>
      </w:pPr>
      <w:r>
        <w:t>Материально-техническое обеспечение деятельности Комитета осуществляется в установленном порядке за счет средств областного бюджета Ленинградской области.</w:t>
      </w:r>
    </w:p>
    <w:p w:rsidR="00013395" w:rsidRDefault="00013395">
      <w:pPr>
        <w:pStyle w:val="ConsPlusNormal"/>
        <w:spacing w:before="220"/>
        <w:ind w:firstLine="540"/>
        <w:jc w:val="both"/>
      </w:pPr>
      <w:r>
        <w:t>1.7. Комитет находится по адресу: 191311, Санкт-Петербург, улица Смольного, дом 3, литер А.</w:t>
      </w:r>
    </w:p>
    <w:p w:rsidR="00013395" w:rsidRDefault="00013395">
      <w:pPr>
        <w:pStyle w:val="ConsPlusNormal"/>
        <w:ind w:firstLine="540"/>
        <w:jc w:val="both"/>
      </w:pPr>
    </w:p>
    <w:p w:rsidR="00013395" w:rsidRDefault="00013395">
      <w:pPr>
        <w:pStyle w:val="ConsPlusTitle"/>
        <w:jc w:val="center"/>
        <w:outlineLvl w:val="1"/>
      </w:pPr>
      <w:r>
        <w:t>2. Полномочия и функции Комитета</w:t>
      </w:r>
    </w:p>
    <w:p w:rsidR="00013395" w:rsidRDefault="00013395">
      <w:pPr>
        <w:pStyle w:val="ConsPlusNormal"/>
        <w:ind w:firstLine="540"/>
        <w:jc w:val="both"/>
      </w:pPr>
    </w:p>
    <w:p w:rsidR="00013395" w:rsidRDefault="00013395">
      <w:pPr>
        <w:pStyle w:val="ConsPlusNormal"/>
        <w:ind w:firstLine="540"/>
        <w:jc w:val="both"/>
      </w:pPr>
      <w:r>
        <w:t>2.1. Полномочия и функции Комитета в сфере культуры:</w:t>
      </w:r>
    </w:p>
    <w:p w:rsidR="00013395" w:rsidRDefault="00013395">
      <w:pPr>
        <w:pStyle w:val="ConsPlusNormal"/>
        <w:spacing w:before="220"/>
        <w:ind w:firstLine="540"/>
        <w:jc w:val="both"/>
      </w:pPr>
      <w:r>
        <w:t>2.1.1. В части вопросов обеспечения реализации прав каждого человека на доступ к государственным библиотечным фондам:</w:t>
      </w:r>
    </w:p>
    <w:p w:rsidR="00013395" w:rsidRDefault="00013395">
      <w:pPr>
        <w:pStyle w:val="ConsPlusNormal"/>
        <w:spacing w:before="220"/>
        <w:ind w:firstLine="540"/>
        <w:jc w:val="both"/>
      </w:pPr>
      <w:r>
        <w:t>1) сохранение бесплатности для населения основных услуг общедоступных библиотек в соответствии со своей компетенцией;</w:t>
      </w:r>
    </w:p>
    <w:p w:rsidR="00013395" w:rsidRDefault="00013395">
      <w:pPr>
        <w:pStyle w:val="ConsPlusNormal"/>
        <w:spacing w:before="220"/>
        <w:ind w:firstLine="540"/>
        <w:jc w:val="both"/>
      </w:pPr>
      <w:r>
        <w:t>2) организация библиотечного обслуживания населения библиотеками Ленинградской области, комплектования и обеспечения сохранности их библиотечных фондов;</w:t>
      </w:r>
    </w:p>
    <w:p w:rsidR="00013395" w:rsidRDefault="00013395">
      <w:pPr>
        <w:pStyle w:val="ConsPlusNormal"/>
        <w:jc w:val="both"/>
      </w:pPr>
      <w:r>
        <w:t xml:space="preserve">(в ред. Постановлений Правительства Ленинградской области от 12.09.2022 </w:t>
      </w:r>
      <w:hyperlink r:id="rId34">
        <w:r>
          <w:rPr>
            <w:color w:val="0000FF"/>
          </w:rPr>
          <w:t>N 663</w:t>
        </w:r>
      </w:hyperlink>
      <w:r>
        <w:t xml:space="preserve">, от 28.08.2023 </w:t>
      </w:r>
      <w:hyperlink r:id="rId35">
        <w:r>
          <w:rPr>
            <w:color w:val="0000FF"/>
          </w:rPr>
          <w:t>N 600</w:t>
        </w:r>
      </w:hyperlink>
      <w:r>
        <w:t>)</w:t>
      </w:r>
    </w:p>
    <w:p w:rsidR="00013395" w:rsidRDefault="00013395">
      <w:pPr>
        <w:pStyle w:val="ConsPlusNormal"/>
        <w:spacing w:before="220"/>
        <w:ind w:firstLine="540"/>
        <w:jc w:val="both"/>
      </w:pPr>
      <w:r>
        <w:t xml:space="preserve">3) утратил силу с 1 января 2023 года. - </w:t>
      </w:r>
      <w:hyperlink r:id="rId36">
        <w:r>
          <w:rPr>
            <w:color w:val="0000FF"/>
          </w:rPr>
          <w:t>Постановление</w:t>
        </w:r>
      </w:hyperlink>
      <w:r>
        <w:t xml:space="preserve"> Правительства Ленинградской области от 12.09.2022 N 663;</w:t>
      </w:r>
    </w:p>
    <w:p w:rsidR="00013395" w:rsidRDefault="00013395">
      <w:pPr>
        <w:pStyle w:val="ConsPlusNormal"/>
        <w:spacing w:before="220"/>
        <w:ind w:firstLine="540"/>
        <w:jc w:val="both"/>
      </w:pPr>
      <w:r>
        <w:t>4) обеспечение условий доступности для инвалидов государственных библиотек Ленинградской области;</w:t>
      </w:r>
    </w:p>
    <w:p w:rsidR="00013395" w:rsidRDefault="00013395">
      <w:pPr>
        <w:pStyle w:val="ConsPlusNormal"/>
        <w:spacing w:before="220"/>
        <w:ind w:firstLine="540"/>
        <w:jc w:val="both"/>
      </w:pPr>
      <w:r>
        <w:t>5) присвоение государственным библиотекам Ленинградской области - государственной универсальной научной библиотеке и государственной детской библиотеке Ленинградской области - статуса центральных библиотек;</w:t>
      </w:r>
    </w:p>
    <w:p w:rsidR="00013395" w:rsidRDefault="00013395">
      <w:pPr>
        <w:pStyle w:val="ConsPlusNormal"/>
        <w:jc w:val="both"/>
      </w:pPr>
      <w:r>
        <w:t xml:space="preserve">(пп. 5 введен </w:t>
      </w:r>
      <w:hyperlink r:id="rId37">
        <w:r>
          <w:rPr>
            <w:color w:val="0000FF"/>
          </w:rPr>
          <w:t>Постановлением</w:t>
        </w:r>
      </w:hyperlink>
      <w:r>
        <w:t xml:space="preserve"> Правительства Ленинградской области от 12.09.2022 N 663)</w:t>
      </w:r>
    </w:p>
    <w:p w:rsidR="00013395" w:rsidRDefault="00013395">
      <w:pPr>
        <w:pStyle w:val="ConsPlusNormal"/>
        <w:spacing w:before="220"/>
        <w:ind w:firstLine="540"/>
        <w:jc w:val="both"/>
      </w:pPr>
      <w:r>
        <w:t>6) организация и проведение мероприятий, направленных на повышение уровня организации библиотечного дела в Ленинградской области;</w:t>
      </w:r>
    </w:p>
    <w:p w:rsidR="00013395" w:rsidRDefault="00013395">
      <w:pPr>
        <w:pStyle w:val="ConsPlusNormal"/>
        <w:jc w:val="both"/>
      </w:pPr>
      <w:r>
        <w:t xml:space="preserve">(пп. 6 введен </w:t>
      </w:r>
      <w:hyperlink r:id="rId38">
        <w:r>
          <w:rPr>
            <w:color w:val="0000FF"/>
          </w:rPr>
          <w:t>Постановлением</w:t>
        </w:r>
      </w:hyperlink>
      <w:r>
        <w:t xml:space="preserve"> Правительства Ленинградской области от 12.09.2022 N 663)</w:t>
      </w:r>
    </w:p>
    <w:p w:rsidR="00013395" w:rsidRDefault="00013395">
      <w:pPr>
        <w:pStyle w:val="ConsPlusNormal"/>
        <w:spacing w:before="220"/>
        <w:ind w:firstLine="540"/>
        <w:jc w:val="both"/>
      </w:pPr>
      <w:r>
        <w:t>7) участие в организации комплектования и обеспечения сохранности библиотечных фондов библиотек, расположенных на территории Ленинградской области, учредителями которых являются федеральные органы государственной власти или органы местного самоуправления.</w:t>
      </w:r>
    </w:p>
    <w:p w:rsidR="00013395" w:rsidRDefault="00013395">
      <w:pPr>
        <w:pStyle w:val="ConsPlusNormal"/>
        <w:jc w:val="both"/>
      </w:pPr>
      <w:r>
        <w:t xml:space="preserve">(пп. 7 введен </w:t>
      </w:r>
      <w:hyperlink r:id="rId39">
        <w:r>
          <w:rPr>
            <w:color w:val="0000FF"/>
          </w:rPr>
          <w:t>Постановлением</w:t>
        </w:r>
      </w:hyperlink>
      <w:r>
        <w:t xml:space="preserve"> Правительства Ленинградской области от 28.08.2023 N 600)</w:t>
      </w:r>
    </w:p>
    <w:p w:rsidR="00013395" w:rsidRDefault="00013395">
      <w:pPr>
        <w:pStyle w:val="ConsPlusNormal"/>
        <w:spacing w:before="220"/>
        <w:ind w:firstLine="540"/>
        <w:jc w:val="both"/>
      </w:pPr>
      <w:r>
        <w:t>2.1.2. В части вопросов обеспечения реализации права каждого человека на приобщение к культурным ценностям, прав объединений граждан на сохранение и развитие национальной культуры:</w:t>
      </w:r>
    </w:p>
    <w:p w:rsidR="00013395" w:rsidRDefault="00013395">
      <w:pPr>
        <w:pStyle w:val="ConsPlusNormal"/>
        <w:spacing w:before="220"/>
        <w:ind w:firstLine="540"/>
        <w:jc w:val="both"/>
      </w:pPr>
      <w:r>
        <w:t>1) участие в осуществлении мер государственной поддержки кинематографии;</w:t>
      </w:r>
    </w:p>
    <w:p w:rsidR="00013395" w:rsidRDefault="00013395">
      <w:pPr>
        <w:pStyle w:val="ConsPlusNormal"/>
        <w:spacing w:before="220"/>
        <w:ind w:firstLine="540"/>
        <w:jc w:val="both"/>
      </w:pPr>
      <w:r>
        <w:lastRenderedPageBreak/>
        <w:t>2) создание и поддержка учреждений культуры и искусства (за исключением федеральных учреждений культуры и искусства, перечень которых утверждается федеральным органом исполнительной власти, уполномоченным Правительством Российской Федерации);</w:t>
      </w:r>
    </w:p>
    <w:p w:rsidR="00013395" w:rsidRDefault="00013395">
      <w:pPr>
        <w:pStyle w:val="ConsPlusNormal"/>
        <w:jc w:val="both"/>
      </w:pPr>
      <w:r>
        <w:t xml:space="preserve">(в ред. </w:t>
      </w:r>
      <w:hyperlink r:id="rId40">
        <w:r>
          <w:rPr>
            <w:color w:val="0000FF"/>
          </w:rPr>
          <w:t>Постановления</w:t>
        </w:r>
      </w:hyperlink>
      <w:r>
        <w:t xml:space="preserve"> Правительства Ленинградской области от 28.08.2023 N 600)</w:t>
      </w:r>
    </w:p>
    <w:p w:rsidR="00013395" w:rsidRDefault="00013395">
      <w:pPr>
        <w:pStyle w:val="ConsPlusNormal"/>
        <w:spacing w:before="220"/>
        <w:ind w:firstLine="540"/>
        <w:jc w:val="both"/>
      </w:pPr>
      <w:r>
        <w:t>3) поддержка народных художественных промыслов (за исключением организаций народных художественных промыслов, перечень которых утверждается федеральным органом исполнительной власти, уполномоченным Правительством Российской Федерации);</w:t>
      </w:r>
    </w:p>
    <w:p w:rsidR="00013395" w:rsidRDefault="00013395">
      <w:pPr>
        <w:pStyle w:val="ConsPlusNormal"/>
        <w:spacing w:before="220"/>
        <w:ind w:firstLine="540"/>
        <w:jc w:val="both"/>
      </w:pPr>
      <w:r>
        <w:t>4) поддержка в пределах своей компетенции региональных и местных национально-культурных автономий;</w:t>
      </w:r>
    </w:p>
    <w:p w:rsidR="00013395" w:rsidRDefault="00013395">
      <w:pPr>
        <w:pStyle w:val="ConsPlusNormal"/>
        <w:spacing w:before="220"/>
        <w:ind w:firstLine="540"/>
        <w:jc w:val="both"/>
      </w:pPr>
      <w:r>
        <w:t>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Ленинградской области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и устранению недостатков, выявленных по результатам такой оценки:</w:t>
      </w:r>
    </w:p>
    <w:p w:rsidR="00013395" w:rsidRDefault="00013395">
      <w:pPr>
        <w:pStyle w:val="ConsPlusNormal"/>
        <w:jc w:val="both"/>
      </w:pPr>
      <w:r>
        <w:t xml:space="preserve">(в ред. </w:t>
      </w:r>
      <w:hyperlink r:id="rId41">
        <w:r>
          <w:rPr>
            <w:color w:val="0000FF"/>
          </w:rPr>
          <w:t>Постановления</w:t>
        </w:r>
      </w:hyperlink>
      <w:r>
        <w:t xml:space="preserve"> Правительства Ленинградской области от 12.09.2022 N 663)</w:t>
      </w:r>
    </w:p>
    <w:p w:rsidR="00013395" w:rsidRDefault="00013395">
      <w:pPr>
        <w:pStyle w:val="ConsPlusNormal"/>
        <w:spacing w:before="220"/>
        <w:ind w:firstLine="540"/>
        <w:jc w:val="both"/>
      </w:pPr>
      <w:r>
        <w:t>подготовка обращения в Общественную палату Ленинградской области о формировании общественного совета из числа представителей общественных организаций, созданных в целях защиты прав и интересов граждан, общественных объединений инвалидов, по проведению независимой оценки качества условий оказания услуг организациями культуры, расположенными на территории Ленинградской области (далее - общественный совет), и оказание содействия в организации его деятельности;</w:t>
      </w:r>
    </w:p>
    <w:p w:rsidR="00013395" w:rsidRDefault="00013395">
      <w:pPr>
        <w:pStyle w:val="ConsPlusNormal"/>
        <w:spacing w:before="220"/>
        <w:ind w:firstLine="540"/>
        <w:jc w:val="both"/>
      </w:pPr>
      <w:r>
        <w:t>утверждение положения об общественном совете;</w:t>
      </w:r>
    </w:p>
    <w:p w:rsidR="00013395" w:rsidRDefault="00013395">
      <w:pPr>
        <w:pStyle w:val="ConsPlusNormal"/>
        <w:spacing w:before="220"/>
        <w:ind w:firstLine="540"/>
        <w:jc w:val="both"/>
      </w:pPr>
      <w:r>
        <w:t>получение от общественного совета результатов независимой оценки качества условий оказания услуг организациями культуры, расположенными на территории Ленинградской области (далее - организации культуры), а также предложений по улучшению качества их деятельности;</w:t>
      </w:r>
    </w:p>
    <w:p w:rsidR="00013395" w:rsidRDefault="00013395">
      <w:pPr>
        <w:pStyle w:val="ConsPlusNormal"/>
        <w:spacing w:before="220"/>
        <w:ind w:firstLine="540"/>
        <w:jc w:val="both"/>
      </w:pPr>
      <w:r>
        <w:t>рассмотрение с участием общественного совета проектов документации о закупке работ, услуг, а также проектов государственных контрактов, заключаемых с организацией, осуществляющей сбор, обобщение и анализ информации о качестве условий оказания услуг организациями культуры (далее - оператор);</w:t>
      </w:r>
    </w:p>
    <w:p w:rsidR="00013395" w:rsidRDefault="00013395">
      <w:pPr>
        <w:pStyle w:val="ConsPlusNormal"/>
        <w:spacing w:before="220"/>
        <w:ind w:firstLine="540"/>
        <w:jc w:val="both"/>
      </w:pPr>
      <w:r>
        <w:t>по результатам заключения государственных контрактов оформление решения об определении оператора, ответственного за проведение независимой оценки качества условий оказания услуг организациями культуры, а также при необходимости предоставление оператору общедоступной информации о деятельности указанных организаций, формируемой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13395" w:rsidRDefault="00013395">
      <w:pPr>
        <w:pStyle w:val="ConsPlusNormal"/>
        <w:spacing w:before="220"/>
        <w:ind w:firstLine="540"/>
        <w:jc w:val="both"/>
      </w:pPr>
      <w:r>
        <w:t>рассмотрение поступившей информации о результатах независимой оценки качества условий оказания услуг организациями культуры в месячный срок и учет данной информации при выработке мер по совершенствованию деятельности организаций культуры;</w:t>
      </w:r>
    </w:p>
    <w:p w:rsidR="00013395" w:rsidRDefault="00013395">
      <w:pPr>
        <w:pStyle w:val="ConsPlusNormal"/>
        <w:spacing w:before="220"/>
        <w:ind w:firstLine="540"/>
        <w:jc w:val="both"/>
      </w:pPr>
      <w:r>
        <w:t>размещение информации о результатах независимой оценки качества оказания услуг организациями культуры на официальном сайте Комитета и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013395" w:rsidRDefault="00013395">
      <w:pPr>
        <w:pStyle w:val="ConsPlusNormal"/>
        <w:spacing w:before="220"/>
        <w:ind w:firstLine="540"/>
        <w:jc w:val="both"/>
      </w:pPr>
      <w:r>
        <w:t>6) участие в обеспечении беспрепятственного доступа инвалидов к объектам социальной, инженерной и транспортной инфраструктур в пределах установленных полномочий;</w:t>
      </w:r>
    </w:p>
    <w:p w:rsidR="00013395" w:rsidRDefault="00013395">
      <w:pPr>
        <w:pStyle w:val="ConsPlusNormal"/>
        <w:jc w:val="both"/>
      </w:pPr>
      <w:r>
        <w:lastRenderedPageBreak/>
        <w:t xml:space="preserve">(пп. 6 в ред. </w:t>
      </w:r>
      <w:hyperlink r:id="rId42">
        <w:r>
          <w:rPr>
            <w:color w:val="0000FF"/>
          </w:rPr>
          <w:t>Постановления</w:t>
        </w:r>
      </w:hyperlink>
      <w:r>
        <w:t xml:space="preserve"> Правительства Ленинградской области от 12.09.2022 N 663)</w:t>
      </w:r>
    </w:p>
    <w:p w:rsidR="00013395" w:rsidRDefault="00013395">
      <w:pPr>
        <w:pStyle w:val="ConsPlusNormal"/>
        <w:spacing w:before="220"/>
        <w:ind w:firstLine="540"/>
        <w:jc w:val="both"/>
      </w:pPr>
      <w:r>
        <w:t>7) присвоение, подтверждение, снятие звания Ленинградской области "Народный (образцовый) коллектив", представление коллективов самодеятельного народного творчества на присвоение звания "Заслуженный коллектив народного творчества" в Министерство культуры Российской Федерации;</w:t>
      </w:r>
    </w:p>
    <w:p w:rsidR="00013395" w:rsidRDefault="00013395">
      <w:pPr>
        <w:pStyle w:val="ConsPlusNormal"/>
        <w:spacing w:before="220"/>
        <w:ind w:firstLine="540"/>
        <w:jc w:val="both"/>
      </w:pPr>
      <w:r>
        <w:t>8) организация работы комиссий по присуждению премий Губернатора Ленинградской области в рамках своей компетенции;</w:t>
      </w:r>
    </w:p>
    <w:p w:rsidR="00013395" w:rsidRDefault="00013395">
      <w:pPr>
        <w:pStyle w:val="ConsPlusNormal"/>
        <w:spacing w:before="220"/>
        <w:ind w:firstLine="540"/>
        <w:jc w:val="both"/>
      </w:pPr>
      <w:r>
        <w:t>9) осуществление протекционизма по отношению к юным талантам, творческой молодежи;</w:t>
      </w:r>
    </w:p>
    <w:p w:rsidR="00013395" w:rsidRDefault="00013395">
      <w:pPr>
        <w:pStyle w:val="ConsPlusNormal"/>
        <w:spacing w:before="220"/>
        <w:ind w:firstLine="540"/>
        <w:jc w:val="both"/>
      </w:pPr>
      <w:r>
        <w:t>10) организация работы по приобщению детей к творчеству, культурному развитию и самообразованию, занятиям любительским искусством, ремеслами;</w:t>
      </w:r>
    </w:p>
    <w:p w:rsidR="00013395" w:rsidRDefault="00013395">
      <w:pPr>
        <w:pStyle w:val="ConsPlusNormal"/>
        <w:spacing w:before="220"/>
        <w:ind w:firstLine="540"/>
        <w:jc w:val="both"/>
      </w:pPr>
      <w:r>
        <w:t>11) поддержка организаций, осуществляющих деятельность в области культуры и искусства, образования в области культуры и искусства;</w:t>
      </w:r>
    </w:p>
    <w:p w:rsidR="00013395" w:rsidRDefault="00013395">
      <w:pPr>
        <w:pStyle w:val="ConsPlusNormal"/>
        <w:jc w:val="both"/>
      </w:pPr>
      <w:r>
        <w:t xml:space="preserve">(в ред. Постановлений Правительства Ленинградской области от 17.08.2021 </w:t>
      </w:r>
      <w:hyperlink r:id="rId43">
        <w:r>
          <w:rPr>
            <w:color w:val="0000FF"/>
          </w:rPr>
          <w:t>N 532</w:t>
        </w:r>
      </w:hyperlink>
      <w:r>
        <w:t xml:space="preserve">, от 12.09.2022 </w:t>
      </w:r>
      <w:hyperlink r:id="rId44">
        <w:r>
          <w:rPr>
            <w:color w:val="0000FF"/>
          </w:rPr>
          <w:t>N 663</w:t>
        </w:r>
      </w:hyperlink>
      <w:r>
        <w:t>)</w:t>
      </w:r>
    </w:p>
    <w:p w:rsidR="00013395" w:rsidRDefault="00013395">
      <w:pPr>
        <w:pStyle w:val="ConsPlusNormal"/>
        <w:spacing w:before="220"/>
        <w:ind w:firstLine="540"/>
        <w:jc w:val="both"/>
      </w:pPr>
      <w:r>
        <w:t>12) содействие в развитии международных связей в сфере культуры.</w:t>
      </w:r>
    </w:p>
    <w:p w:rsidR="00013395" w:rsidRDefault="00013395">
      <w:pPr>
        <w:pStyle w:val="ConsPlusNormal"/>
        <w:spacing w:before="220"/>
        <w:ind w:firstLine="540"/>
        <w:jc w:val="both"/>
      </w:pPr>
      <w:r>
        <w:t>2.2. Создание условий для эстетического воспитания и художественного образования посредством поддержки и развития организаций, осуществляющих образовательную деятельность по образовательным программам в области культуры и искусств.</w:t>
      </w:r>
    </w:p>
    <w:p w:rsidR="00013395" w:rsidRDefault="00013395">
      <w:pPr>
        <w:pStyle w:val="ConsPlusNormal"/>
        <w:spacing w:before="220"/>
        <w:ind w:firstLine="540"/>
        <w:jc w:val="both"/>
      </w:pPr>
      <w:r>
        <w:t>2.3. Полномочия и функции Комитета в сфере образования:</w:t>
      </w:r>
    </w:p>
    <w:p w:rsidR="00013395" w:rsidRDefault="00013395">
      <w:pPr>
        <w:pStyle w:val="ConsPlusNormal"/>
        <w:spacing w:before="220"/>
        <w:ind w:firstLine="540"/>
        <w:jc w:val="both"/>
      </w:pPr>
      <w:r>
        <w:t>2.3.1. Организация в пределах полномочий Комитета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13395" w:rsidRDefault="00013395">
      <w:pPr>
        <w:pStyle w:val="ConsPlusNormal"/>
        <w:spacing w:before="220"/>
        <w:ind w:firstLine="540"/>
        <w:jc w:val="both"/>
      </w:pPr>
      <w:r>
        <w:t>2.3.2. Организация предоставления дополнительного профессионального образования в государственных образовательных организациях Ленинградской области, подведомственных Комитету.</w:t>
      </w:r>
    </w:p>
    <w:p w:rsidR="00013395" w:rsidRDefault="00013395">
      <w:pPr>
        <w:pStyle w:val="ConsPlusNormal"/>
        <w:spacing w:before="220"/>
        <w:ind w:firstLine="540"/>
        <w:jc w:val="both"/>
      </w:pPr>
      <w:r>
        <w:t>2.3.3. Социальная поддержка в пределах полномочий Комитета детей-сирот, детей, оставшихся без попечения родителей, а также лиц из числа детей-сирот и детей, оставшихся без попечения родителей, обучающихся в государственных образовательных организациях Ленинградской области, подведомственных Комитету.</w:t>
      </w:r>
    </w:p>
    <w:p w:rsidR="00013395" w:rsidRDefault="00013395">
      <w:pPr>
        <w:pStyle w:val="ConsPlusNormal"/>
        <w:spacing w:before="220"/>
        <w:ind w:firstLine="540"/>
        <w:jc w:val="both"/>
      </w:pPr>
      <w:r>
        <w:t>2.3.4. Осуществление в отношении подведомственных образовательных организаций иных полномочий, установленных федеральными и областными законами для учредителей образовательных организаций (организаций, осуществляющих образовательную деятельность).</w:t>
      </w:r>
    </w:p>
    <w:p w:rsidR="00013395" w:rsidRDefault="00013395">
      <w:pPr>
        <w:pStyle w:val="ConsPlusNormal"/>
        <w:jc w:val="both"/>
      </w:pPr>
      <w:r>
        <w:t xml:space="preserve">(п. 2.3 в ред. </w:t>
      </w:r>
      <w:hyperlink r:id="rId45">
        <w:r>
          <w:rPr>
            <w:color w:val="0000FF"/>
          </w:rPr>
          <w:t>Постановления</w:t>
        </w:r>
      </w:hyperlink>
      <w:r>
        <w:t xml:space="preserve"> Правительства Ленинградской области от 12.09.2022 N 663)</w:t>
      </w:r>
    </w:p>
    <w:p w:rsidR="00013395" w:rsidRDefault="00013395">
      <w:pPr>
        <w:pStyle w:val="ConsPlusNormal"/>
        <w:spacing w:before="220"/>
        <w:ind w:firstLine="540"/>
        <w:jc w:val="both"/>
      </w:pPr>
      <w:r>
        <w:t>2.4. Полномочия и функции Комитета в сфере туризма:</w:t>
      </w:r>
    </w:p>
    <w:p w:rsidR="00013395" w:rsidRDefault="00013395">
      <w:pPr>
        <w:pStyle w:val="ConsPlusNormal"/>
        <w:spacing w:before="220"/>
        <w:ind w:firstLine="540"/>
        <w:jc w:val="both"/>
      </w:pPr>
      <w:r>
        <w:t>2.4.1. Создание благоприятных условий для развития туристской индустрии в Ленинградской области, в том числе создание новых рабочих мест в сфере туризма.</w:t>
      </w:r>
    </w:p>
    <w:p w:rsidR="00013395" w:rsidRDefault="00013395">
      <w:pPr>
        <w:pStyle w:val="ConsPlusNormal"/>
        <w:spacing w:before="220"/>
        <w:ind w:firstLine="540"/>
        <w:jc w:val="both"/>
      </w:pPr>
      <w:r>
        <w:t>2.4.2. Реализация мер по поддержке приоритетных направлений развития туризма в Ленинградской области, в том числе социального туризма, сельского туризма, детского туризма, студенческого туризма и самодеятельного туризма.</w:t>
      </w:r>
    </w:p>
    <w:p w:rsidR="00013395" w:rsidRDefault="00013395">
      <w:pPr>
        <w:pStyle w:val="ConsPlusNormal"/>
        <w:jc w:val="both"/>
      </w:pPr>
      <w:r>
        <w:t xml:space="preserve">(пп. 2.4.2 в ред. </w:t>
      </w:r>
      <w:hyperlink r:id="rId46">
        <w:r>
          <w:rPr>
            <w:color w:val="0000FF"/>
          </w:rPr>
          <w:t>Постановления</w:t>
        </w:r>
      </w:hyperlink>
      <w:r>
        <w:t xml:space="preserve"> Правительства Ленинградской области от 26.08.2022 N 614)</w:t>
      </w:r>
    </w:p>
    <w:p w:rsidR="00013395" w:rsidRDefault="00013395">
      <w:pPr>
        <w:pStyle w:val="ConsPlusNormal"/>
        <w:spacing w:before="220"/>
        <w:ind w:firstLine="540"/>
        <w:jc w:val="both"/>
      </w:pPr>
      <w:r>
        <w:t xml:space="preserve">2.4.3. Создание и обеспечение благоприятных условий для беспрепятственного доступа </w:t>
      </w:r>
      <w:r>
        <w:lastRenderedPageBreak/>
        <w:t>туристов (экскурсантов) к туристским ресурсам, находящимся на территории Ленинградской области, и средствам связи, а также получения медицинской, правовой и иных видов неотложной помощи.</w:t>
      </w:r>
    </w:p>
    <w:p w:rsidR="00013395" w:rsidRDefault="00013395">
      <w:pPr>
        <w:pStyle w:val="ConsPlusNormal"/>
        <w:spacing w:before="220"/>
        <w:ind w:firstLine="540"/>
        <w:jc w:val="both"/>
      </w:pPr>
      <w:r>
        <w:t>2.4.4. Реализация мер по созданию системы навигации и ориентирования в сфере туризма на территории Ленинградской области.</w:t>
      </w:r>
    </w:p>
    <w:p w:rsidR="00013395" w:rsidRDefault="00013395">
      <w:pPr>
        <w:pStyle w:val="ConsPlusNormal"/>
        <w:spacing w:before="220"/>
        <w:ind w:firstLine="540"/>
        <w:jc w:val="both"/>
      </w:pPr>
      <w:r>
        <w:t>2.4.5. Реализация комплекса мер по организации экскурсий и путешествий с культурно-познавательными целями для обучающихся в общеобразовательных организациях.</w:t>
      </w:r>
    </w:p>
    <w:p w:rsidR="00013395" w:rsidRDefault="00013395">
      <w:pPr>
        <w:pStyle w:val="ConsPlusNormal"/>
        <w:spacing w:before="220"/>
        <w:ind w:firstLine="540"/>
        <w:jc w:val="both"/>
      </w:pPr>
      <w:r>
        <w:t>2.4.6. Участие в реализации межправительственных соглашений в сфере туризма.</w:t>
      </w:r>
    </w:p>
    <w:p w:rsidR="00013395" w:rsidRDefault="00013395">
      <w:pPr>
        <w:pStyle w:val="ConsPlusNormal"/>
        <w:spacing w:before="220"/>
        <w:ind w:firstLine="540"/>
        <w:jc w:val="both"/>
      </w:pPr>
      <w:r>
        <w:t>2.4.7. Участие в информационном обеспечении туризма, создание в Ленинградской области туристских информационных центров и обеспечение их функционирования.</w:t>
      </w:r>
    </w:p>
    <w:p w:rsidR="00013395" w:rsidRDefault="00013395">
      <w:pPr>
        <w:pStyle w:val="ConsPlusNormal"/>
        <w:spacing w:before="220"/>
        <w:ind w:firstLine="540"/>
        <w:jc w:val="both"/>
      </w:pPr>
      <w:r>
        <w:t>2.4.8. Содействие в продвижении туристских продуктов Ленинградской области на внутреннем и мировом туристских рынках.</w:t>
      </w:r>
    </w:p>
    <w:p w:rsidR="00013395" w:rsidRDefault="00013395">
      <w:pPr>
        <w:pStyle w:val="ConsPlusNormal"/>
        <w:spacing w:before="220"/>
        <w:ind w:firstLine="540"/>
        <w:jc w:val="both"/>
      </w:pPr>
      <w:r>
        <w:t>2.4.9. Организация и проведение мероприятий в сфере туризма на региональном и межмуниципальном уровне.</w:t>
      </w:r>
    </w:p>
    <w:p w:rsidR="00013395" w:rsidRDefault="00013395">
      <w:pPr>
        <w:pStyle w:val="ConsPlusNormal"/>
        <w:spacing w:before="220"/>
        <w:ind w:firstLine="540"/>
        <w:jc w:val="both"/>
      </w:pPr>
      <w:r>
        <w:t>2.4.10. Участие в организации и проведении международных мероприятий в сфере туризма, мероприятий в сфере туризма на всероссийском и межрегиональном уровне.</w:t>
      </w:r>
    </w:p>
    <w:p w:rsidR="00013395" w:rsidRDefault="00013395">
      <w:pPr>
        <w:pStyle w:val="ConsPlusNormal"/>
        <w:spacing w:before="220"/>
        <w:ind w:firstLine="540"/>
        <w:jc w:val="both"/>
      </w:pPr>
      <w:r>
        <w:t>2.4.11. Участие в реализации стратегий развития туризма, государственных программ Российской Федерации, федеральных целевых и иных программ развития туризма.</w:t>
      </w:r>
    </w:p>
    <w:p w:rsidR="00013395" w:rsidRDefault="00013395">
      <w:pPr>
        <w:pStyle w:val="ConsPlusNormal"/>
        <w:spacing w:before="220"/>
        <w:ind w:firstLine="540"/>
        <w:jc w:val="both"/>
      </w:pPr>
      <w:r>
        <w:t>2.4.12. Участие в организации проведения научных исследований в сфере туризма.</w:t>
      </w:r>
    </w:p>
    <w:p w:rsidR="00013395" w:rsidRDefault="00013395">
      <w:pPr>
        <w:pStyle w:val="ConsPlusNormal"/>
        <w:spacing w:before="220"/>
        <w:ind w:firstLine="540"/>
        <w:jc w:val="both"/>
      </w:pPr>
      <w:r>
        <w:t>2.4.13. Подтверждение наличия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здоровью, опасности причинения вреда их имуществу в соответствии с федеральными законами.</w:t>
      </w:r>
    </w:p>
    <w:p w:rsidR="00013395" w:rsidRDefault="00013395">
      <w:pPr>
        <w:pStyle w:val="ConsPlusNormal"/>
        <w:spacing w:before="220"/>
        <w:ind w:firstLine="540"/>
        <w:jc w:val="both"/>
      </w:pPr>
      <w:r>
        <w:t xml:space="preserve">2.4.14. Утратил силу с 13 марта 2024 года. - </w:t>
      </w:r>
      <w:hyperlink r:id="rId47">
        <w:r>
          <w:rPr>
            <w:color w:val="0000FF"/>
          </w:rPr>
          <w:t>Постановление</w:t>
        </w:r>
      </w:hyperlink>
      <w:r>
        <w:t xml:space="preserve"> Правительства Ленинградской области от 13.03.2024 N 174.</w:t>
      </w:r>
    </w:p>
    <w:p w:rsidR="00013395" w:rsidRDefault="00013395">
      <w:pPr>
        <w:pStyle w:val="ConsPlusNormal"/>
        <w:spacing w:before="220"/>
        <w:ind w:firstLine="540"/>
        <w:jc w:val="both"/>
      </w:pPr>
      <w:r>
        <w:t>2.4.15. Разработка и представление на утверждение Правительства Ленинградской области порядка формирования и ведения реестра туристских ресурсов, формирование и ведение указанного реестра в установленном порядке.</w:t>
      </w:r>
    </w:p>
    <w:p w:rsidR="00013395" w:rsidRDefault="00013395">
      <w:pPr>
        <w:pStyle w:val="ConsPlusNormal"/>
        <w:spacing w:before="220"/>
        <w:ind w:firstLine="540"/>
        <w:jc w:val="both"/>
      </w:pPr>
      <w:r>
        <w:t>2.4.16. Обеспечение деятельности Правительства Ленинградской области по международному сотрудничеству в сфере туризма, в том числе:</w:t>
      </w:r>
    </w:p>
    <w:p w:rsidR="00013395" w:rsidRDefault="00013395">
      <w:pPr>
        <w:pStyle w:val="ConsPlusNormal"/>
        <w:spacing w:before="220"/>
        <w:ind w:firstLine="540"/>
        <w:jc w:val="both"/>
      </w:pPr>
      <w:r>
        <w:t>содействие осуществлению международных связей в сфере туризма;</w:t>
      </w:r>
    </w:p>
    <w:p w:rsidR="00013395" w:rsidRDefault="00013395">
      <w:pPr>
        <w:pStyle w:val="ConsPlusNormal"/>
        <w:spacing w:before="220"/>
        <w:ind w:firstLine="540"/>
        <w:jc w:val="both"/>
      </w:pPr>
      <w:r>
        <w:t>координация сотрудничества с международными туристскими организациями;</w:t>
      </w:r>
    </w:p>
    <w:p w:rsidR="00013395" w:rsidRDefault="00013395">
      <w:pPr>
        <w:pStyle w:val="ConsPlusNormal"/>
        <w:spacing w:before="220"/>
        <w:ind w:firstLine="540"/>
        <w:jc w:val="both"/>
      </w:pPr>
      <w:r>
        <w:t>подготовка проектов соглашений об осуществлении международных связей по вопросам туризма.</w:t>
      </w:r>
    </w:p>
    <w:p w:rsidR="00013395" w:rsidRDefault="00013395">
      <w:pPr>
        <w:pStyle w:val="ConsPlusNormal"/>
        <w:spacing w:before="220"/>
        <w:ind w:firstLine="540"/>
        <w:jc w:val="both"/>
      </w:pPr>
      <w:r>
        <w:t>2.4.17. Организация научно-методического обеспечения сферы туризма Ленинградской области.</w:t>
      </w:r>
    </w:p>
    <w:p w:rsidR="00013395" w:rsidRDefault="00013395">
      <w:pPr>
        <w:pStyle w:val="ConsPlusNormal"/>
        <w:spacing w:before="220"/>
        <w:ind w:firstLine="540"/>
        <w:jc w:val="both"/>
      </w:pPr>
      <w:r>
        <w:t>2.4.18. Координация деятельности единой сети организаций, осуществляющих функции информационно-туристских центров в муниципальных образованиях Ленинградской области.</w:t>
      </w:r>
    </w:p>
    <w:p w:rsidR="00013395" w:rsidRDefault="00013395">
      <w:pPr>
        <w:pStyle w:val="ConsPlusNormal"/>
        <w:spacing w:before="220"/>
        <w:ind w:firstLine="540"/>
        <w:jc w:val="both"/>
      </w:pPr>
      <w:r>
        <w:t xml:space="preserve">2.4.19. Сбор, обобщение и анализ информации о туристском потенциале и туристских </w:t>
      </w:r>
      <w:r>
        <w:lastRenderedPageBreak/>
        <w:t>ресурсах Ленинградской области.</w:t>
      </w:r>
    </w:p>
    <w:p w:rsidR="00013395" w:rsidRDefault="00013395">
      <w:pPr>
        <w:pStyle w:val="ConsPlusNormal"/>
        <w:spacing w:before="220"/>
        <w:ind w:firstLine="540"/>
        <w:jc w:val="both"/>
      </w:pPr>
      <w:r>
        <w:t>2.4.20. Распространение информации для туристов, экскурсантов и населения о туристских ресурсах и об объектах туристской индустрии Ленинградской области.</w:t>
      </w:r>
    </w:p>
    <w:p w:rsidR="00013395" w:rsidRDefault="00013395">
      <w:pPr>
        <w:pStyle w:val="ConsPlusNormal"/>
        <w:spacing w:before="220"/>
        <w:ind w:firstLine="540"/>
        <w:jc w:val="both"/>
      </w:pPr>
      <w:r>
        <w:t>2.4.21. Продвижение туристских продуктов, туристских ресурсов, объектов туристской индустрии Ленинградской области на внутреннем и мировом туристских рынках, в том числе:</w:t>
      </w:r>
    </w:p>
    <w:p w:rsidR="00013395" w:rsidRDefault="00013395">
      <w:pPr>
        <w:pStyle w:val="ConsPlusNormal"/>
        <w:spacing w:before="220"/>
        <w:ind w:firstLine="540"/>
        <w:jc w:val="both"/>
      </w:pPr>
      <w:r>
        <w:t>1) участие в организации конгрессно-выставочных мероприятий, посвященных вопросам туризма, а также участие в указанных мероприятиях;</w:t>
      </w:r>
    </w:p>
    <w:p w:rsidR="00013395" w:rsidRDefault="00013395">
      <w:pPr>
        <w:pStyle w:val="ConsPlusNormal"/>
        <w:spacing w:before="220"/>
        <w:ind w:firstLine="540"/>
        <w:jc w:val="both"/>
      </w:pPr>
      <w:r>
        <w:t>2) организация и проведение на территории Ленинградской области выездных рекламных семинаров, инфотуров, пресс-туров для специалистов сферы туризма и средств массовой информации;</w:t>
      </w:r>
    </w:p>
    <w:p w:rsidR="00013395" w:rsidRDefault="00013395">
      <w:pPr>
        <w:pStyle w:val="ConsPlusNormal"/>
        <w:spacing w:before="220"/>
        <w:ind w:firstLine="540"/>
        <w:jc w:val="both"/>
      </w:pPr>
      <w:r>
        <w:t>3) разработка и обеспечение изготовления информационных и презентационных материалов по вопросам туризма в Ленинградской области;</w:t>
      </w:r>
    </w:p>
    <w:p w:rsidR="00013395" w:rsidRDefault="00013395">
      <w:pPr>
        <w:pStyle w:val="ConsPlusNormal"/>
        <w:spacing w:before="220"/>
        <w:ind w:firstLine="540"/>
        <w:jc w:val="both"/>
      </w:pPr>
      <w:r>
        <w:t>4) размещение информации о туристских ресурсах, туристских продуктах и туристских событиях в Ленинградской области:</w:t>
      </w:r>
    </w:p>
    <w:p w:rsidR="00013395" w:rsidRDefault="00013395">
      <w:pPr>
        <w:pStyle w:val="ConsPlusNormal"/>
        <w:spacing w:before="220"/>
        <w:ind w:firstLine="540"/>
        <w:jc w:val="both"/>
      </w:pPr>
      <w:r>
        <w:t>в средствах массовой информации;</w:t>
      </w:r>
    </w:p>
    <w:p w:rsidR="00013395" w:rsidRDefault="00013395">
      <w:pPr>
        <w:pStyle w:val="ConsPlusNormal"/>
        <w:spacing w:before="220"/>
        <w:ind w:firstLine="540"/>
        <w:jc w:val="both"/>
      </w:pPr>
      <w:r>
        <w:t>в информационно-телекоммуникационной сети "Интернет";</w:t>
      </w:r>
    </w:p>
    <w:p w:rsidR="00013395" w:rsidRDefault="00013395">
      <w:pPr>
        <w:pStyle w:val="ConsPlusNormal"/>
        <w:spacing w:before="220"/>
        <w:ind w:firstLine="540"/>
        <w:jc w:val="both"/>
      </w:pPr>
      <w:r>
        <w:t>на конструкциях наружной рекламы и на транспорте;</w:t>
      </w:r>
    </w:p>
    <w:p w:rsidR="00013395" w:rsidRDefault="00013395">
      <w:pPr>
        <w:pStyle w:val="ConsPlusNormal"/>
        <w:spacing w:before="220"/>
        <w:ind w:firstLine="540"/>
        <w:jc w:val="both"/>
      </w:pPr>
      <w:r>
        <w:t>5) формирование, поддержание и наполнение информационного ресурса Ленинградской области в сфере туризма в информационно-телекоммуникационной сети "Интернет";</w:t>
      </w:r>
    </w:p>
    <w:p w:rsidR="00013395" w:rsidRDefault="00013395">
      <w:pPr>
        <w:pStyle w:val="ConsPlusNormal"/>
        <w:spacing w:before="220"/>
        <w:ind w:firstLine="540"/>
        <w:jc w:val="both"/>
      </w:pPr>
      <w:r>
        <w:t>6) внедрение инновационных подходов и форм продвижения туристского продукта Ленинградской области.</w:t>
      </w:r>
    </w:p>
    <w:p w:rsidR="00013395" w:rsidRDefault="00013395">
      <w:pPr>
        <w:pStyle w:val="ConsPlusNormal"/>
        <w:spacing w:before="220"/>
        <w:ind w:firstLine="540"/>
        <w:jc w:val="both"/>
      </w:pPr>
      <w:r>
        <w:t>2.4.22. Разработка, реализация и продвижение межрегиональных туристских проектов и маршрутов.</w:t>
      </w:r>
    </w:p>
    <w:p w:rsidR="00013395" w:rsidRDefault="00013395">
      <w:pPr>
        <w:pStyle w:val="ConsPlusNormal"/>
        <w:spacing w:before="220"/>
        <w:ind w:firstLine="540"/>
        <w:jc w:val="both"/>
      </w:pPr>
      <w:r>
        <w:t>2.4.23. Содействие в создании и развитии туристско-рекреационных кластеров на территории Ленинградской области.</w:t>
      </w:r>
    </w:p>
    <w:p w:rsidR="00013395" w:rsidRDefault="00013395">
      <w:pPr>
        <w:pStyle w:val="ConsPlusNormal"/>
        <w:spacing w:before="220"/>
        <w:ind w:firstLine="540"/>
        <w:jc w:val="both"/>
      </w:pPr>
      <w:r>
        <w:t>2.4.24. Проведение региональных конкурсов в сфере туризма и специализированных мероприятий по туризму.</w:t>
      </w:r>
    </w:p>
    <w:p w:rsidR="00013395" w:rsidRDefault="00013395">
      <w:pPr>
        <w:pStyle w:val="ConsPlusNormal"/>
        <w:spacing w:before="220"/>
        <w:ind w:firstLine="540"/>
        <w:jc w:val="both"/>
      </w:pPr>
      <w:r>
        <w:t>2.4.25. Участие в международных, российских, межрегиональных и региональных конкурсах и номинациях на премии в сфере туризма.</w:t>
      </w:r>
    </w:p>
    <w:p w:rsidR="00013395" w:rsidRDefault="00DB1C73">
      <w:pPr>
        <w:pStyle w:val="ConsPlusNormal"/>
        <w:spacing w:before="220"/>
        <w:ind w:firstLine="540"/>
        <w:jc w:val="both"/>
      </w:pPr>
      <w:hyperlink r:id="rId48">
        <w:r w:rsidR="00013395">
          <w:rPr>
            <w:color w:val="0000FF"/>
          </w:rPr>
          <w:t>2.4.26</w:t>
        </w:r>
      </w:hyperlink>
      <w:r w:rsidR="00013395">
        <w:t>. Прием от туроператоров и турагентов, организаций, осуществляющих экскурсионное обслуживание, информации о чрезвычайных происшествиях, произошедших с туристами (экскурсантами) во время прохождения маршрутов, представляющих повышенную опасность для жизни и здоровья туристов (экскурсантов).</w:t>
      </w:r>
    </w:p>
    <w:p w:rsidR="00013395" w:rsidRDefault="00013395">
      <w:pPr>
        <w:pStyle w:val="ConsPlusNormal"/>
        <w:spacing w:before="220"/>
        <w:ind w:firstLine="540"/>
        <w:jc w:val="both"/>
      </w:pPr>
      <w:r>
        <w:t>2.4.27. Подготовка проектов соглашений о сотрудничестве в сфере туризма, в едином туристском пространстве, заключаемых с субъектами Российской Федерации в установленном порядке.</w:t>
      </w:r>
    </w:p>
    <w:p w:rsidR="00013395" w:rsidRDefault="00013395">
      <w:pPr>
        <w:pStyle w:val="ConsPlusNormal"/>
        <w:spacing w:before="220"/>
        <w:ind w:firstLine="540"/>
        <w:jc w:val="both"/>
      </w:pPr>
      <w:r>
        <w:t>2.4.28. Участие в разработке и реализации целевых программ применения информационных технологий.</w:t>
      </w:r>
    </w:p>
    <w:p w:rsidR="00013395" w:rsidRDefault="00013395">
      <w:pPr>
        <w:pStyle w:val="ConsPlusNormal"/>
        <w:spacing w:before="220"/>
        <w:ind w:firstLine="540"/>
        <w:jc w:val="both"/>
      </w:pPr>
      <w:r>
        <w:lastRenderedPageBreak/>
        <w:t>2.4.29. Создание аттестационной комиссии для аттестации экскурсоводов (гидов) и гидов-переводчиков, утверждение положения об аттестационной комиссии, осуществляющей аттестацию экскурсоводов (гидов) или гидов-переводчиков, в том числе состава указанной аттестационной комиссии, внесение сведений об экскурсоводах (гидах) и о гидах-переводчиках в единый федеральный реестр экскурсоводов (гидов) и гидов-переводчиков.</w:t>
      </w:r>
    </w:p>
    <w:p w:rsidR="00013395" w:rsidRDefault="00013395">
      <w:pPr>
        <w:pStyle w:val="ConsPlusNormal"/>
        <w:jc w:val="both"/>
      </w:pPr>
      <w:r>
        <w:t xml:space="preserve">(п. 2.4.29 в ред. </w:t>
      </w:r>
      <w:hyperlink r:id="rId49">
        <w:r>
          <w:rPr>
            <w:color w:val="0000FF"/>
          </w:rPr>
          <w:t>Постановления</w:t>
        </w:r>
      </w:hyperlink>
      <w:r>
        <w:t xml:space="preserve"> Правительства Ленинградской области от 23.07.2025 N 653)</w:t>
      </w:r>
    </w:p>
    <w:p w:rsidR="00013395" w:rsidRDefault="00013395">
      <w:pPr>
        <w:pStyle w:val="ConsPlusNormal"/>
        <w:spacing w:before="220"/>
        <w:ind w:firstLine="540"/>
        <w:jc w:val="both"/>
      </w:pPr>
      <w:r>
        <w:t>2.4.30. Утверждение формы нагрудной идентификационной карточки экскурсовода (гида) или гида-переводчика.</w:t>
      </w:r>
    </w:p>
    <w:p w:rsidR="00013395" w:rsidRDefault="00013395">
      <w:pPr>
        <w:pStyle w:val="ConsPlusNormal"/>
        <w:jc w:val="both"/>
      </w:pPr>
      <w:r>
        <w:t xml:space="preserve">(пп. 2.4.30 введен </w:t>
      </w:r>
      <w:hyperlink r:id="rId50">
        <w:r>
          <w:rPr>
            <w:color w:val="0000FF"/>
          </w:rPr>
          <w:t>Постановлением</w:t>
        </w:r>
      </w:hyperlink>
      <w:r>
        <w:t xml:space="preserve"> Правительства Ленинградской области от 26.08.2022 N 614)</w:t>
      </w:r>
    </w:p>
    <w:p w:rsidR="00013395" w:rsidRDefault="00013395">
      <w:pPr>
        <w:pStyle w:val="ConsPlusNormal"/>
        <w:spacing w:before="220"/>
        <w:ind w:firstLine="540"/>
        <w:jc w:val="both"/>
      </w:pPr>
      <w:r>
        <w:t>2.4.31. Выдача нагрудной идентификационной карточки экскурсовода (гида) или гида-переводчика.</w:t>
      </w:r>
    </w:p>
    <w:p w:rsidR="00013395" w:rsidRDefault="00013395">
      <w:pPr>
        <w:pStyle w:val="ConsPlusNormal"/>
        <w:jc w:val="both"/>
      </w:pPr>
      <w:r>
        <w:t xml:space="preserve">(п. 2.4.31 в ред. </w:t>
      </w:r>
      <w:hyperlink r:id="rId51">
        <w:r>
          <w:rPr>
            <w:color w:val="0000FF"/>
          </w:rPr>
          <w:t>Постановления</w:t>
        </w:r>
      </w:hyperlink>
      <w:r>
        <w:t xml:space="preserve"> Правительства Ленинградской области от 23.07.2025 N 653)</w:t>
      </w:r>
    </w:p>
    <w:p w:rsidR="00013395" w:rsidRDefault="00013395">
      <w:pPr>
        <w:pStyle w:val="ConsPlusNormal"/>
        <w:spacing w:before="220"/>
        <w:ind w:firstLine="540"/>
        <w:jc w:val="both"/>
      </w:pPr>
      <w:r>
        <w:t>2.4.32. Принятие решения о прекращении действия аттестации экскурсовода (гида) или гида-переводчика.</w:t>
      </w:r>
    </w:p>
    <w:p w:rsidR="00013395" w:rsidRDefault="00013395">
      <w:pPr>
        <w:pStyle w:val="ConsPlusNormal"/>
        <w:jc w:val="both"/>
      </w:pPr>
      <w:r>
        <w:t xml:space="preserve">(п. 2.4.32 в ред. </w:t>
      </w:r>
      <w:hyperlink r:id="rId52">
        <w:r>
          <w:rPr>
            <w:color w:val="0000FF"/>
          </w:rPr>
          <w:t>Постановления</w:t>
        </w:r>
      </w:hyperlink>
      <w:r>
        <w:t xml:space="preserve"> Правительства Ленинградской области от 23.07.2025 N 653)</w:t>
      </w:r>
    </w:p>
    <w:p w:rsidR="00013395" w:rsidRDefault="00013395">
      <w:pPr>
        <w:pStyle w:val="ConsPlusNormal"/>
        <w:spacing w:before="220"/>
        <w:ind w:firstLine="540"/>
        <w:jc w:val="both"/>
      </w:pPr>
      <w:r>
        <w:t>2.4.33. Организация и осуществление регионального государственного контроля (надзора) в сфере туристской индустрии.</w:t>
      </w:r>
    </w:p>
    <w:p w:rsidR="00013395" w:rsidRDefault="00013395">
      <w:pPr>
        <w:pStyle w:val="ConsPlusNormal"/>
        <w:jc w:val="both"/>
      </w:pPr>
      <w:r>
        <w:t xml:space="preserve">(п. 2.4.33 в ред. </w:t>
      </w:r>
      <w:hyperlink r:id="rId53">
        <w:r>
          <w:rPr>
            <w:color w:val="0000FF"/>
          </w:rPr>
          <w:t>Постановления</w:t>
        </w:r>
      </w:hyperlink>
      <w:r>
        <w:t xml:space="preserve"> Правительства Ленинградской области от 23.07.2025 N 653)</w:t>
      </w:r>
    </w:p>
    <w:p w:rsidR="00013395" w:rsidRDefault="00013395">
      <w:pPr>
        <w:pStyle w:val="ConsPlusNormal"/>
        <w:spacing w:before="220"/>
        <w:ind w:firstLine="540"/>
        <w:jc w:val="both"/>
      </w:pPr>
      <w:r>
        <w:t>2.4.34. Участие в организации профессионального образования, дополнительного образования и профессионального обучения в сфере туризма.</w:t>
      </w:r>
    </w:p>
    <w:p w:rsidR="00013395" w:rsidRDefault="00013395">
      <w:pPr>
        <w:pStyle w:val="ConsPlusNormal"/>
        <w:jc w:val="both"/>
      </w:pPr>
      <w:r>
        <w:t xml:space="preserve">(пп. 2.4.34 введен </w:t>
      </w:r>
      <w:hyperlink r:id="rId54">
        <w:r>
          <w:rPr>
            <w:color w:val="0000FF"/>
          </w:rPr>
          <w:t>Постановлением</w:t>
        </w:r>
      </w:hyperlink>
      <w:r>
        <w:t xml:space="preserve"> Правительства Ленинградской области от 26.08.2022 N 614)</w:t>
      </w:r>
    </w:p>
    <w:p w:rsidR="00013395" w:rsidRDefault="00013395">
      <w:pPr>
        <w:pStyle w:val="ConsPlusNormal"/>
        <w:spacing w:before="220"/>
        <w:ind w:firstLine="540"/>
        <w:jc w:val="both"/>
      </w:pPr>
      <w:r>
        <w:t>2.5. Полномочия Комитета в сфере вопросов общей компетенции:</w:t>
      </w:r>
    </w:p>
    <w:p w:rsidR="00013395" w:rsidRDefault="00013395">
      <w:pPr>
        <w:pStyle w:val="ConsPlusNormal"/>
        <w:spacing w:before="220"/>
        <w:ind w:firstLine="540"/>
        <w:jc w:val="both"/>
      </w:pPr>
      <w:r>
        <w:t>2.5.1. Разработка и реализация государственных программ по вопросам, отнесенным к компетенции Комитета, участие в формировании и реализации адресной инвестиционной программы Ленинградской области.</w:t>
      </w:r>
    </w:p>
    <w:p w:rsidR="00013395" w:rsidRDefault="00013395">
      <w:pPr>
        <w:pStyle w:val="ConsPlusNormal"/>
        <w:jc w:val="both"/>
      </w:pPr>
      <w:r>
        <w:t xml:space="preserve">(в ред. </w:t>
      </w:r>
      <w:hyperlink r:id="rId55">
        <w:r>
          <w:rPr>
            <w:color w:val="0000FF"/>
          </w:rPr>
          <w:t>Постановления</w:t>
        </w:r>
      </w:hyperlink>
      <w:r>
        <w:t xml:space="preserve"> Правительства Ленинградской области от 12.09.2022 N 663)</w:t>
      </w:r>
    </w:p>
    <w:p w:rsidR="00013395" w:rsidRDefault="00013395">
      <w:pPr>
        <w:pStyle w:val="ConsPlusNormal"/>
        <w:spacing w:before="220"/>
        <w:ind w:firstLine="540"/>
        <w:jc w:val="both"/>
      </w:pPr>
      <w:r>
        <w:t>2.5.2. Принятие нормативных правовых актов Ленинградской области в форме приказов Комитета, а также правовых актов Ленинградской области, имеющих ненормативный характер, в форме распоряжений Комитета.</w:t>
      </w:r>
    </w:p>
    <w:p w:rsidR="00013395" w:rsidRDefault="00013395">
      <w:pPr>
        <w:pStyle w:val="ConsPlusNormal"/>
        <w:spacing w:before="220"/>
        <w:ind w:firstLine="540"/>
        <w:jc w:val="both"/>
      </w:pPr>
      <w:r>
        <w:t xml:space="preserve">2.5.3. Осуществление бюджетных полномочий главного распорядителя, получателя бюджетных средств, главного администратора доходов областного бюджета и администратора доходов областного бюджета, предусмотренных Бюджетным </w:t>
      </w:r>
      <w:hyperlink r:id="rId56">
        <w:r>
          <w:rPr>
            <w:color w:val="0000FF"/>
          </w:rPr>
          <w:t>кодексом</w:t>
        </w:r>
      </w:hyperlink>
      <w:r>
        <w:t xml:space="preserve"> Российской Федерации, областным законом об областном бюджете Ленинградской области.</w:t>
      </w:r>
    </w:p>
    <w:p w:rsidR="00013395" w:rsidRDefault="00013395">
      <w:pPr>
        <w:pStyle w:val="ConsPlusNormal"/>
        <w:spacing w:before="220"/>
        <w:ind w:firstLine="540"/>
        <w:jc w:val="both"/>
      </w:pPr>
      <w:r>
        <w:t xml:space="preserve">2.5.4. Исполнение в пределах своей компетенции полномочий государственного заказчика в соответствии с Федеральным </w:t>
      </w:r>
      <w:hyperlink r:id="rId5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о контрактной системе в сфере закупок товаров, работ, услуг для обеспечения государственных нужд.</w:t>
      </w:r>
    </w:p>
    <w:p w:rsidR="00013395" w:rsidRDefault="00013395">
      <w:pPr>
        <w:pStyle w:val="ConsPlusNormal"/>
        <w:spacing w:before="220"/>
        <w:ind w:firstLine="540"/>
        <w:jc w:val="both"/>
      </w:pPr>
      <w:r>
        <w:t>2.5.5. Осуществление правомочий обладателя информации в рамках своей компетенции.</w:t>
      </w:r>
    </w:p>
    <w:p w:rsidR="00013395" w:rsidRDefault="00013395">
      <w:pPr>
        <w:pStyle w:val="ConsPlusNormal"/>
        <w:spacing w:before="220"/>
        <w:ind w:firstLine="540"/>
        <w:jc w:val="both"/>
      </w:pPr>
      <w:r>
        <w:t xml:space="preserve">2.5.6. Обеспечение доступа к информации о деятельности Комитета на русском языке в соответствии с Федеральным </w:t>
      </w:r>
      <w:hyperlink r:id="rId5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013395" w:rsidRDefault="00013395">
      <w:pPr>
        <w:pStyle w:val="ConsPlusNormal"/>
        <w:spacing w:before="220"/>
        <w:ind w:firstLine="540"/>
        <w:jc w:val="both"/>
      </w:pPr>
      <w:r>
        <w:t xml:space="preserve">2.5.7. Осуществление от имени Ленинградской области прав и обязанностей обладателя </w:t>
      </w:r>
      <w:r>
        <w:lastRenderedPageBreak/>
        <w:t>созданной Комитетом информации, установленных законодательством Российской Федерации об информации, информационных технологиях и о защите информации, создание информационных систем Ленинградской области в соответствии с компетенцией Комитета и обеспечение доступа к содержащейся в информационных системах информации на русском языке.</w:t>
      </w:r>
    </w:p>
    <w:p w:rsidR="00013395" w:rsidRDefault="00013395">
      <w:pPr>
        <w:pStyle w:val="ConsPlusNormal"/>
        <w:spacing w:before="220"/>
        <w:ind w:firstLine="540"/>
        <w:jc w:val="both"/>
      </w:pPr>
      <w:r>
        <w:t xml:space="preserve">2.5.8. Рассмотрение обращений граждан, объединений граждан, в том числе юридических лиц, поступивших в Комитет, в порядке, установленном Федеральным </w:t>
      </w:r>
      <w:hyperlink r:id="rId59">
        <w:r>
          <w:rPr>
            <w:color w:val="0000FF"/>
          </w:rPr>
          <w:t>законом</w:t>
        </w:r>
      </w:hyperlink>
      <w:r>
        <w:t xml:space="preserve"> от 2 мая 2006 года N 59-ФЗ "О порядке рассмотрения обращений граждан Российской Федерации".</w:t>
      </w:r>
    </w:p>
    <w:p w:rsidR="00013395" w:rsidRDefault="00013395">
      <w:pPr>
        <w:pStyle w:val="ConsPlusNormal"/>
        <w:spacing w:before="220"/>
        <w:ind w:firstLine="540"/>
        <w:jc w:val="both"/>
      </w:pPr>
      <w:r>
        <w:t>2.5.9. Проведение антикоррупционной экспертизы проектов приказов Комитета при проведении их правовой экспертизы и приказов Комитета при мониторинге их применения в установленном порядке.</w:t>
      </w:r>
    </w:p>
    <w:p w:rsidR="00013395" w:rsidRDefault="00013395">
      <w:pPr>
        <w:pStyle w:val="ConsPlusNormal"/>
        <w:spacing w:before="220"/>
        <w:ind w:firstLine="540"/>
        <w:jc w:val="both"/>
      </w:pPr>
      <w:r>
        <w:t>2.5.10. Оказание гражданам бесплатной юридической помощи в виде правового консультирования в устной и письменной форме по вопросам, относящимся к компетенции Комитета, в порядке, установленном законодательством Российской Федерации для рассмотрения обращений граждан.</w:t>
      </w:r>
    </w:p>
    <w:p w:rsidR="00013395" w:rsidRDefault="00013395">
      <w:pPr>
        <w:pStyle w:val="ConsPlusNormal"/>
        <w:spacing w:before="220"/>
        <w:ind w:firstLine="540"/>
        <w:jc w:val="both"/>
      </w:pPr>
      <w:r>
        <w:t xml:space="preserve">2.5.11. Участие в осуществлении мероприятий, обеспечивающих выполнение мобилизационных планов, осуществление мероприятий по переводу экономики Ленинградской области и экономики муниципальных образований на работу в условиях военного времени (при объявлении мобилизации), осуществление полномочий в области мобилизационной подготовки и мобилизации, определенных Федеральным </w:t>
      </w:r>
      <w:hyperlink r:id="rId60">
        <w:r>
          <w:rPr>
            <w:color w:val="0000FF"/>
          </w:rPr>
          <w:t>законом</w:t>
        </w:r>
      </w:hyperlink>
      <w:r>
        <w:t xml:space="preserve"> от 26 февраля 1997 года N 31-ФЗ "О мобилизационной подготовке и мобилизации в Российской Федерации", в пределах своей компетенции.</w:t>
      </w:r>
    </w:p>
    <w:p w:rsidR="00013395" w:rsidRDefault="00013395">
      <w:pPr>
        <w:pStyle w:val="ConsPlusNormal"/>
        <w:jc w:val="both"/>
      </w:pPr>
      <w:r>
        <w:t xml:space="preserve">(п. 2.5.11 в ред. </w:t>
      </w:r>
      <w:hyperlink r:id="rId61">
        <w:r>
          <w:rPr>
            <w:color w:val="0000FF"/>
          </w:rPr>
          <w:t>Постановления</w:t>
        </w:r>
      </w:hyperlink>
      <w:r>
        <w:t xml:space="preserve"> Правительства Ленинградской области от 12.09.2022 N 663)</w:t>
      </w:r>
    </w:p>
    <w:p w:rsidR="00013395" w:rsidRDefault="00013395">
      <w:pPr>
        <w:pStyle w:val="ConsPlusNormal"/>
        <w:spacing w:before="220"/>
        <w:ind w:firstLine="540"/>
        <w:jc w:val="both"/>
      </w:pPr>
      <w:r>
        <w:t xml:space="preserve">2.5.12. Осуществление полномочий, предусмотренных </w:t>
      </w:r>
      <w:hyperlink r:id="rId62">
        <w:r>
          <w:rPr>
            <w:color w:val="0000FF"/>
          </w:rPr>
          <w:t>Законом</w:t>
        </w:r>
      </w:hyperlink>
      <w:r>
        <w:t xml:space="preserve"> Российской Федерации от 21 июля 1993 года N 5485-1 "О государственной тайне", во взаимодействии с органами защиты государственной тайны, расположенными на территории Ленинградской области.</w:t>
      </w:r>
    </w:p>
    <w:p w:rsidR="00013395" w:rsidRDefault="00013395">
      <w:pPr>
        <w:pStyle w:val="ConsPlusNormal"/>
        <w:spacing w:before="220"/>
        <w:ind w:firstLine="540"/>
        <w:jc w:val="both"/>
      </w:pPr>
      <w:r>
        <w:t>2.5.13. Хранение, комплектование, учет и использование архивных документов и архивных фондов Комитета в пределах своей компетенции.</w:t>
      </w:r>
    </w:p>
    <w:p w:rsidR="00013395" w:rsidRDefault="00013395">
      <w:pPr>
        <w:pStyle w:val="ConsPlusNormal"/>
        <w:spacing w:before="220"/>
        <w:ind w:firstLine="540"/>
        <w:jc w:val="both"/>
      </w:pPr>
      <w:r>
        <w:t xml:space="preserve">2.5.14. Осуществление мониторинга правоприменения приказов Комитета, а также областных законов, разработчиком проектов которых является Комитет, в соответствии с областным </w:t>
      </w:r>
      <w:hyperlink r:id="rId63">
        <w:r>
          <w:rPr>
            <w:color w:val="0000FF"/>
          </w:rPr>
          <w:t>законом</w:t>
        </w:r>
      </w:hyperlink>
      <w:r>
        <w:t xml:space="preserve"> от 21 декабря 2010 года N 81-оз "О мониторинге правоприменения нормативных правовых актов Российской Федерации и Ленинградской области".</w:t>
      </w:r>
    </w:p>
    <w:p w:rsidR="00013395" w:rsidRDefault="00013395">
      <w:pPr>
        <w:pStyle w:val="ConsPlusNormal"/>
        <w:jc w:val="both"/>
      </w:pPr>
      <w:r>
        <w:t xml:space="preserve">(в ред. </w:t>
      </w:r>
      <w:hyperlink r:id="rId64">
        <w:r>
          <w:rPr>
            <w:color w:val="0000FF"/>
          </w:rPr>
          <w:t>Постановления</w:t>
        </w:r>
      </w:hyperlink>
      <w:r>
        <w:t xml:space="preserve"> Правительства Ленинградской области от 28.08.2023 N 600)</w:t>
      </w:r>
    </w:p>
    <w:p w:rsidR="00013395" w:rsidRDefault="00013395">
      <w:pPr>
        <w:pStyle w:val="ConsPlusNormal"/>
        <w:spacing w:before="220"/>
        <w:ind w:firstLine="540"/>
        <w:jc w:val="both"/>
      </w:pPr>
      <w:r>
        <w:t>2.5.14-1. Осуществление мониторинга изменений федерального и областного законодательства в пределах установленной компетенции, разработка проектов нормативных правовых актов Ленинградской области в целях приведения областного законодательства в соответствие с указанными изменениями.</w:t>
      </w:r>
    </w:p>
    <w:p w:rsidR="00013395" w:rsidRDefault="00013395">
      <w:pPr>
        <w:pStyle w:val="ConsPlusNormal"/>
        <w:jc w:val="both"/>
      </w:pPr>
      <w:r>
        <w:t xml:space="preserve">(п. 2.5.14-1 введен </w:t>
      </w:r>
      <w:hyperlink r:id="rId65">
        <w:r>
          <w:rPr>
            <w:color w:val="0000FF"/>
          </w:rPr>
          <w:t>Постановлением</w:t>
        </w:r>
      </w:hyperlink>
      <w:r>
        <w:t xml:space="preserve"> Правительства Ленинградской области от 07.10.2022 N 709)</w:t>
      </w:r>
    </w:p>
    <w:p w:rsidR="00013395" w:rsidRDefault="00013395">
      <w:pPr>
        <w:pStyle w:val="ConsPlusNormal"/>
        <w:spacing w:before="220"/>
        <w:ind w:firstLine="540"/>
        <w:jc w:val="both"/>
      </w:pPr>
      <w:r>
        <w:t>2.5.15. В пределах своей компетенции представление Ленинградской области в отношениях, регулируемых действующим законодательством, в том числе выступление в суде по делам, подведомственным арбитражному суду, а также суду общей юрисдикции, включая мировых судей.</w:t>
      </w:r>
    </w:p>
    <w:p w:rsidR="00013395" w:rsidRDefault="00013395">
      <w:pPr>
        <w:pStyle w:val="ConsPlusNormal"/>
        <w:spacing w:before="220"/>
        <w:ind w:firstLine="540"/>
        <w:jc w:val="both"/>
      </w:pPr>
      <w:r>
        <w:t>2.5.16. Осуществление внутреннего финансового аудита.</w:t>
      </w:r>
    </w:p>
    <w:p w:rsidR="00013395" w:rsidRDefault="00013395">
      <w:pPr>
        <w:pStyle w:val="ConsPlusNormal"/>
        <w:spacing w:before="220"/>
        <w:ind w:firstLine="540"/>
        <w:jc w:val="both"/>
      </w:pPr>
      <w:r>
        <w:t>2.5.17. Сбор, обработка и анализ форм государственного статистического наблюдения в курируемой сфере.</w:t>
      </w:r>
    </w:p>
    <w:p w:rsidR="00013395" w:rsidRDefault="00013395">
      <w:pPr>
        <w:pStyle w:val="ConsPlusNormal"/>
        <w:spacing w:before="220"/>
        <w:ind w:firstLine="540"/>
        <w:jc w:val="both"/>
      </w:pPr>
      <w:r>
        <w:lastRenderedPageBreak/>
        <w:t>2.5.18. Разработка и представление на рассмотрение Правительству Ленинградской области предложений по созданию, реорганизации и ликвидации государственных учреждений и предприятий, подведомственных Комитету.</w:t>
      </w:r>
    </w:p>
    <w:p w:rsidR="00013395" w:rsidRDefault="00013395">
      <w:pPr>
        <w:pStyle w:val="ConsPlusNormal"/>
        <w:spacing w:before="220"/>
        <w:ind w:firstLine="540"/>
        <w:jc w:val="both"/>
      </w:pPr>
      <w:r>
        <w:t>2.5.19. Обеспечение реализации мер по противодействию коррупции в Комитете, подведомственных Комитету государственных учреждениях.</w:t>
      </w:r>
    </w:p>
    <w:p w:rsidR="00013395" w:rsidRDefault="00013395">
      <w:pPr>
        <w:pStyle w:val="ConsPlusNormal"/>
        <w:jc w:val="both"/>
      </w:pPr>
      <w:r>
        <w:t xml:space="preserve">(в ред. </w:t>
      </w:r>
      <w:hyperlink r:id="rId66">
        <w:r>
          <w:rPr>
            <w:color w:val="0000FF"/>
          </w:rPr>
          <w:t>Постановления</w:t>
        </w:r>
      </w:hyperlink>
      <w:r>
        <w:t xml:space="preserve"> Правительства Ленинградской области от 28.08.2023 N 600)</w:t>
      </w:r>
    </w:p>
    <w:p w:rsidR="00013395" w:rsidRDefault="00013395">
      <w:pPr>
        <w:pStyle w:val="ConsPlusNormal"/>
        <w:spacing w:before="220"/>
        <w:ind w:firstLine="540"/>
        <w:jc w:val="both"/>
      </w:pPr>
      <w:r>
        <w:t>2.5.20. Осуществление в пределах своих полномочий противодействия терроризму и экстремистской деятельности, в том числе участие в пределах компетенции Комитета в деятельности по профилактике терроризма, а также по минимизации и ликвидации его проявлений, принятие мер по выявлению и устранению факторов, способствующих возникновению и распространению идеологии терроризма.</w:t>
      </w:r>
    </w:p>
    <w:p w:rsidR="00013395" w:rsidRDefault="00013395">
      <w:pPr>
        <w:pStyle w:val="ConsPlusNormal"/>
        <w:spacing w:before="220"/>
        <w:ind w:firstLine="540"/>
        <w:jc w:val="both"/>
      </w:pPr>
      <w:r>
        <w:t>2.5.21. Создание (упразднение) рабочих групп и иных постоянно действующих или временных рабочих совещательных органов, утверждение положений об их деятельности и персонального состава, а также проведение заседаний, коллегий и иных совещательных мероприятий, в том числе с приглашением представителей иных органов государственной власти, государственных органов, органов местного самоуправления и организаций.</w:t>
      </w:r>
    </w:p>
    <w:p w:rsidR="00013395" w:rsidRDefault="00013395">
      <w:pPr>
        <w:pStyle w:val="ConsPlusNormal"/>
        <w:jc w:val="both"/>
      </w:pPr>
      <w:r>
        <w:t xml:space="preserve">(п. 2.5.21 в ред. </w:t>
      </w:r>
      <w:hyperlink r:id="rId67">
        <w:r>
          <w:rPr>
            <w:color w:val="0000FF"/>
          </w:rPr>
          <w:t>Постановления</w:t>
        </w:r>
      </w:hyperlink>
      <w:r>
        <w:t xml:space="preserve"> Правительства Ленинградской области от 07.10.2022 N 709)</w:t>
      </w:r>
    </w:p>
    <w:p w:rsidR="00013395" w:rsidRDefault="00013395">
      <w:pPr>
        <w:pStyle w:val="ConsPlusNormal"/>
        <w:spacing w:before="220"/>
        <w:ind w:firstLine="540"/>
        <w:jc w:val="both"/>
      </w:pPr>
      <w:r>
        <w:t>2.5.22. Организация и проведение в пределах компетенции Комитета семинаров, конференций и других мероприятий по вопросам культуры и туризма.</w:t>
      </w:r>
    </w:p>
    <w:p w:rsidR="00013395" w:rsidRDefault="00013395">
      <w:pPr>
        <w:pStyle w:val="ConsPlusNormal"/>
        <w:jc w:val="both"/>
      </w:pPr>
      <w:r>
        <w:t xml:space="preserve">(в ред. </w:t>
      </w:r>
      <w:hyperlink r:id="rId68">
        <w:r>
          <w:rPr>
            <w:color w:val="0000FF"/>
          </w:rPr>
          <w:t>Постановления</w:t>
        </w:r>
      </w:hyperlink>
      <w:r>
        <w:t xml:space="preserve"> Правительства Ленинградской области от 07.10.2022 N 709)</w:t>
      </w:r>
    </w:p>
    <w:p w:rsidR="00013395" w:rsidRDefault="00013395">
      <w:pPr>
        <w:pStyle w:val="ConsPlusNormal"/>
        <w:spacing w:before="220"/>
        <w:ind w:firstLine="540"/>
        <w:jc w:val="both"/>
      </w:pPr>
      <w:r>
        <w:t>2.5.23. Подготовка и организация согласования проектов областных законов, правовых актов Губернатора Ленинградской области и Правительства Ленинградской области в сфере культуры и туризма.</w:t>
      </w:r>
    </w:p>
    <w:p w:rsidR="00013395" w:rsidRDefault="00013395">
      <w:pPr>
        <w:pStyle w:val="ConsPlusNormal"/>
        <w:spacing w:before="220"/>
        <w:ind w:firstLine="540"/>
        <w:jc w:val="both"/>
      </w:pPr>
      <w:r>
        <w:t>2.5.24. Участие в работе комиссий и иных рабочих органов, в том числе межведомственных и межотраслевых органов.</w:t>
      </w:r>
    </w:p>
    <w:p w:rsidR="00013395" w:rsidRDefault="00013395">
      <w:pPr>
        <w:pStyle w:val="ConsPlusNormal"/>
        <w:spacing w:before="220"/>
        <w:ind w:firstLine="540"/>
        <w:jc w:val="both"/>
      </w:pPr>
      <w:r>
        <w:t>2.5.25. Мониторинг несвоевременной выплаты заработной платы, выплаты заработной платы ниже размера, установленного региональным соглашением о минимальной заработной плате в Ленинградской области, в организациях сферы деятельности, государственное управление и реализация полномочий субъекта Российской Федерации - Ленинградской области в которой осуществляются Комитетом, а также организаций указанной сферы деятельности, в отношении которых применена процедура банкротства (несостоятельности).</w:t>
      </w:r>
    </w:p>
    <w:p w:rsidR="00013395" w:rsidRDefault="00013395">
      <w:pPr>
        <w:pStyle w:val="ConsPlusNormal"/>
        <w:spacing w:before="220"/>
        <w:ind w:firstLine="540"/>
        <w:jc w:val="both"/>
      </w:pPr>
      <w:r>
        <w:t>2.5.26. Объявление благодарности Комитета и награждение Почетной грамотой Комитета в целях поощрения работников и коллективов организаций за заслуги в области культуры, искусства, кинематографии, за вклад в развитие туристской индустрии Ленинградской области, а также за эффективную работу и высокие достижения в установленных сферах.</w:t>
      </w:r>
    </w:p>
    <w:p w:rsidR="00013395" w:rsidRDefault="00013395">
      <w:pPr>
        <w:pStyle w:val="ConsPlusNormal"/>
        <w:jc w:val="both"/>
      </w:pPr>
      <w:r>
        <w:t xml:space="preserve">(п. 2.5.26 в ред. </w:t>
      </w:r>
      <w:hyperlink r:id="rId69">
        <w:r>
          <w:rPr>
            <w:color w:val="0000FF"/>
          </w:rPr>
          <w:t>Постановления</w:t>
        </w:r>
      </w:hyperlink>
      <w:r>
        <w:t xml:space="preserve"> Правительства Ленинградской области от 12.09.2022 N 663)</w:t>
      </w:r>
    </w:p>
    <w:p w:rsidR="00013395" w:rsidRDefault="00013395">
      <w:pPr>
        <w:pStyle w:val="ConsPlusNormal"/>
        <w:spacing w:before="220"/>
        <w:ind w:firstLine="540"/>
        <w:jc w:val="both"/>
      </w:pPr>
      <w:r>
        <w:t>2.5.27. Организация работы, связанной с присвоением почетного звания Ленинградской области "Почетный работник культуры Ленинградской области".</w:t>
      </w:r>
    </w:p>
    <w:p w:rsidR="00013395" w:rsidRDefault="00013395">
      <w:pPr>
        <w:pStyle w:val="ConsPlusNormal"/>
        <w:spacing w:before="220"/>
        <w:ind w:firstLine="540"/>
        <w:jc w:val="both"/>
      </w:pPr>
      <w:r>
        <w:t>2.5.28. Предоставление государственных услуг и исполнение государственных функций в соответствии с компетенцией Комитета в порядке, установленном действующим законодательством.</w:t>
      </w:r>
    </w:p>
    <w:p w:rsidR="00013395" w:rsidRDefault="00013395">
      <w:pPr>
        <w:pStyle w:val="ConsPlusNormal"/>
        <w:spacing w:before="220"/>
        <w:ind w:firstLine="540"/>
        <w:jc w:val="both"/>
      </w:pPr>
      <w:r>
        <w:t>2.5.29. Создание в пределах установленных полномочий условий для стимулирования энергосбережения и повышения энергетической эффективности на территории Ленинградской области в курируемой сфере.</w:t>
      </w:r>
    </w:p>
    <w:p w:rsidR="00013395" w:rsidRDefault="00013395">
      <w:pPr>
        <w:pStyle w:val="ConsPlusNormal"/>
        <w:jc w:val="both"/>
      </w:pPr>
      <w:r>
        <w:t xml:space="preserve">(п. 2.5.29 в ред. </w:t>
      </w:r>
      <w:hyperlink r:id="rId70">
        <w:r>
          <w:rPr>
            <w:color w:val="0000FF"/>
          </w:rPr>
          <w:t>Постановления</w:t>
        </w:r>
      </w:hyperlink>
      <w:r>
        <w:t xml:space="preserve"> Правительства Ленинградской области от 12.09.2022 N 663)</w:t>
      </w:r>
    </w:p>
    <w:p w:rsidR="00013395" w:rsidRDefault="00013395">
      <w:pPr>
        <w:pStyle w:val="ConsPlusNormal"/>
        <w:spacing w:before="220"/>
        <w:ind w:firstLine="540"/>
        <w:jc w:val="both"/>
      </w:pPr>
      <w:r>
        <w:lastRenderedPageBreak/>
        <w:t>2.5.30. Участие в пределах своей компетенции в проведении мероприятий по гражданской обороне в части планирования мероприятий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013395" w:rsidRDefault="00013395">
      <w:pPr>
        <w:pStyle w:val="ConsPlusNormal"/>
        <w:spacing w:before="220"/>
        <w:ind w:firstLine="540"/>
        <w:jc w:val="both"/>
      </w:pPr>
      <w:r>
        <w:t>2.5.31. Реализация мероприятий по увековечению памяти выдающихся личностей и знаменательных событий в Ленинградской области, в том числе ведение реестра мемориальных досок и памятных знаков Ленинградской области.</w:t>
      </w:r>
    </w:p>
    <w:p w:rsidR="00013395" w:rsidRDefault="00013395">
      <w:pPr>
        <w:pStyle w:val="ConsPlusNormal"/>
        <w:spacing w:before="220"/>
        <w:ind w:firstLine="540"/>
        <w:jc w:val="both"/>
      </w:pPr>
      <w:r>
        <w:t>2.5.32.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Комитету государственных организациях.</w:t>
      </w:r>
    </w:p>
    <w:p w:rsidR="00013395" w:rsidRDefault="00013395">
      <w:pPr>
        <w:pStyle w:val="ConsPlusNormal"/>
        <w:spacing w:before="220"/>
        <w:ind w:firstLine="540"/>
        <w:jc w:val="both"/>
      </w:pPr>
      <w:r>
        <w:t>2.5.33. Участие в реализации государственной политики в сфере добровольчества (волонтерства).</w:t>
      </w:r>
    </w:p>
    <w:p w:rsidR="00013395" w:rsidRDefault="00013395">
      <w:pPr>
        <w:pStyle w:val="ConsPlusNormal"/>
        <w:spacing w:before="220"/>
        <w:ind w:firstLine="540"/>
        <w:jc w:val="both"/>
      </w:pPr>
      <w:r>
        <w:t>2.5.34. Осуществление в пределах установленных полномочий оценки качества оказания общественно полезных услуг социально ориентированной некоммерческой организацией.</w:t>
      </w:r>
    </w:p>
    <w:p w:rsidR="00013395" w:rsidRDefault="00013395">
      <w:pPr>
        <w:pStyle w:val="ConsPlusNormal"/>
        <w:jc w:val="both"/>
      </w:pPr>
      <w:r>
        <w:t xml:space="preserve">(п. 2.5.34 введен </w:t>
      </w:r>
      <w:hyperlink r:id="rId71">
        <w:r>
          <w:rPr>
            <w:color w:val="0000FF"/>
          </w:rPr>
          <w:t>Постановлением</w:t>
        </w:r>
      </w:hyperlink>
      <w:r>
        <w:t xml:space="preserve"> Правительства Ленинградской области от 12.09.2022 N 663)</w:t>
      </w:r>
    </w:p>
    <w:p w:rsidR="00013395" w:rsidRDefault="00013395">
      <w:pPr>
        <w:pStyle w:val="ConsPlusNormal"/>
        <w:spacing w:before="220"/>
        <w:ind w:firstLine="540"/>
        <w:jc w:val="both"/>
      </w:pPr>
      <w:r>
        <w:t xml:space="preserve">2.5.34-1. Осуществление в пределах своей компетенции деятельности, указанной в </w:t>
      </w:r>
      <w:hyperlink r:id="rId72">
        <w:r>
          <w:rPr>
            <w:color w:val="0000FF"/>
          </w:rPr>
          <w:t>части 6 статьи 6</w:t>
        </w:r>
      </w:hyperlink>
      <w:r>
        <w:t xml:space="preserve"> Федерального закона от 14 июля 2022 года N 261-ФЗ "О российском движении детей и молодежи", а именно:</w:t>
      </w:r>
    </w:p>
    <w:p w:rsidR="00013395" w:rsidRDefault="00013395">
      <w:pPr>
        <w:pStyle w:val="ConsPlusNormal"/>
        <w:spacing w:before="220"/>
        <w:ind w:firstLine="540"/>
        <w:jc w:val="both"/>
      </w:pPr>
      <w:r>
        <w:t>разработка и реализация мероприятий по поддержке российского движения детей и молодежи (далее - Движение) (его регионального отделения) в сфере культуры и туризма на территории Ленинградской области;</w:t>
      </w:r>
    </w:p>
    <w:p w:rsidR="00013395" w:rsidRDefault="00013395">
      <w:pPr>
        <w:pStyle w:val="ConsPlusNormal"/>
        <w:spacing w:before="220"/>
        <w:ind w:firstLine="540"/>
        <w:jc w:val="both"/>
      </w:pPr>
      <w:r>
        <w:t>оказание поддержки региональному отделению Движения, в том числе в его взаимодействии с государственными и муниципальными учреждениями и иными организациями, в сфере культуры и туризма на территории Ленинградской области;</w:t>
      </w:r>
    </w:p>
    <w:p w:rsidR="00013395" w:rsidRDefault="00013395">
      <w:pPr>
        <w:pStyle w:val="ConsPlusNormal"/>
        <w:spacing w:before="220"/>
        <w:ind w:firstLine="540"/>
        <w:jc w:val="both"/>
      </w:pPr>
      <w:r>
        <w:t>методическое сопровождение органов местного самоуправления по вопросам содействия в сфере культуры и туризма Движению, его региональному, местным и первичным отделениям.</w:t>
      </w:r>
    </w:p>
    <w:p w:rsidR="00013395" w:rsidRDefault="00013395">
      <w:pPr>
        <w:pStyle w:val="ConsPlusNormal"/>
        <w:jc w:val="both"/>
      </w:pPr>
      <w:r>
        <w:t xml:space="preserve">(п. 2.5.34-1 введен </w:t>
      </w:r>
      <w:hyperlink r:id="rId73">
        <w:r>
          <w:rPr>
            <w:color w:val="0000FF"/>
          </w:rPr>
          <w:t>Постановлением</w:t>
        </w:r>
      </w:hyperlink>
      <w:r>
        <w:t xml:space="preserve"> Правительства Ленинградской области от 19.05.2023 N 322)</w:t>
      </w:r>
    </w:p>
    <w:p w:rsidR="00013395" w:rsidRDefault="00DB1C73">
      <w:pPr>
        <w:pStyle w:val="ConsPlusNormal"/>
        <w:spacing w:before="220"/>
        <w:ind w:firstLine="540"/>
        <w:jc w:val="both"/>
      </w:pPr>
      <w:hyperlink r:id="rId74">
        <w:r w:rsidR="00013395">
          <w:rPr>
            <w:color w:val="0000FF"/>
          </w:rPr>
          <w:t>2.5.35</w:t>
        </w:r>
      </w:hyperlink>
      <w:r w:rsidR="00013395">
        <w:t>. Осуществление иных функций и полномочий в сфере культуры и туризма, установленных законодательством.</w:t>
      </w:r>
    </w:p>
    <w:p w:rsidR="00013395" w:rsidRDefault="00013395">
      <w:pPr>
        <w:pStyle w:val="ConsPlusNormal"/>
        <w:ind w:firstLine="540"/>
        <w:jc w:val="both"/>
      </w:pPr>
    </w:p>
    <w:p w:rsidR="00013395" w:rsidRDefault="00013395">
      <w:pPr>
        <w:pStyle w:val="ConsPlusTitle"/>
        <w:jc w:val="center"/>
        <w:outlineLvl w:val="1"/>
      </w:pPr>
      <w:r>
        <w:t>3. Управление Комитетом</w:t>
      </w:r>
    </w:p>
    <w:p w:rsidR="00013395" w:rsidRDefault="00013395">
      <w:pPr>
        <w:pStyle w:val="ConsPlusNormal"/>
        <w:ind w:firstLine="540"/>
        <w:jc w:val="both"/>
      </w:pPr>
    </w:p>
    <w:p w:rsidR="00013395" w:rsidRDefault="00013395">
      <w:pPr>
        <w:pStyle w:val="ConsPlusNormal"/>
        <w:ind w:firstLine="540"/>
        <w:jc w:val="both"/>
      </w:pPr>
      <w:r>
        <w:t>3.1. Комитет возглавляет председатель Комитета, назначаемый на должность и освобождаемый от должности Губернатором Ленинградской области.</w:t>
      </w:r>
    </w:p>
    <w:p w:rsidR="00013395" w:rsidRDefault="00013395">
      <w:pPr>
        <w:pStyle w:val="ConsPlusNormal"/>
        <w:spacing w:before="220"/>
        <w:ind w:firstLine="540"/>
        <w:jc w:val="both"/>
      </w:pPr>
      <w:r>
        <w:t>3.2. Председатель Комитета подчиняется Губернатору Ленинградской области и заместителю Председателя Правительства Ленинградской области - председателю комитета по сохранению культурного наследия (далее - курирующий заместитель Председателя Правительства Ленинградской области).</w:t>
      </w:r>
    </w:p>
    <w:p w:rsidR="00013395" w:rsidRDefault="00013395">
      <w:pPr>
        <w:pStyle w:val="ConsPlusNormal"/>
        <w:spacing w:before="220"/>
        <w:ind w:firstLine="540"/>
        <w:jc w:val="both"/>
      </w:pPr>
      <w:r>
        <w:t>3.3. Председатель Комитета:</w:t>
      </w:r>
    </w:p>
    <w:p w:rsidR="00013395" w:rsidRDefault="00013395">
      <w:pPr>
        <w:pStyle w:val="ConsPlusNormal"/>
        <w:spacing w:before="220"/>
        <w:ind w:firstLine="540"/>
        <w:jc w:val="both"/>
      </w:pPr>
      <w:r>
        <w:t>1) обеспечивает осуществление Комитетом полномочий и функций, исполнение постановлений и распоряжений Губернатора Ленинградской области и Правительства Ленинградской области, поручений и указаний (в том числе резолюций) Губернатора Ленинградской области и курирующего заместителя Председателя Правительства Ленинградской области;</w:t>
      </w:r>
    </w:p>
    <w:p w:rsidR="00013395" w:rsidRDefault="00013395">
      <w:pPr>
        <w:pStyle w:val="ConsPlusNormal"/>
        <w:spacing w:before="220"/>
        <w:ind w:firstLine="540"/>
        <w:jc w:val="both"/>
      </w:pPr>
      <w:r>
        <w:lastRenderedPageBreak/>
        <w:t>2) руководит деятельностью Комитета на принципах единоначалия;</w:t>
      </w:r>
    </w:p>
    <w:p w:rsidR="00013395" w:rsidRDefault="00013395">
      <w:pPr>
        <w:pStyle w:val="ConsPlusNormal"/>
        <w:spacing w:before="220"/>
        <w:ind w:firstLine="540"/>
        <w:jc w:val="both"/>
      </w:pPr>
      <w:r>
        <w:t>3) без доверенности представляет Комитет по всем вопросам его деятельности в пределах компетенции Комитета;</w:t>
      </w:r>
    </w:p>
    <w:p w:rsidR="00013395" w:rsidRDefault="00013395">
      <w:pPr>
        <w:pStyle w:val="ConsPlusNormal"/>
        <w:spacing w:before="220"/>
        <w:ind w:firstLine="540"/>
        <w:jc w:val="both"/>
      </w:pPr>
      <w:r>
        <w:t>4) подписывает правовые акты Комитета, а также письма, запросы и иные документы Комитета;</w:t>
      </w:r>
    </w:p>
    <w:p w:rsidR="00013395" w:rsidRDefault="00013395">
      <w:pPr>
        <w:pStyle w:val="ConsPlusNormal"/>
        <w:spacing w:before="220"/>
        <w:ind w:firstLine="540"/>
        <w:jc w:val="both"/>
      </w:pPr>
      <w:r>
        <w:t>5) ведет в установленном порядке прием граждан;</w:t>
      </w:r>
    </w:p>
    <w:p w:rsidR="00013395" w:rsidRDefault="00013395">
      <w:pPr>
        <w:pStyle w:val="ConsPlusNormal"/>
        <w:spacing w:before="220"/>
        <w:ind w:firstLine="540"/>
        <w:jc w:val="both"/>
      </w:pPr>
      <w:r>
        <w:t>6) выдает доверенности на право представления интересов Комитета;</w:t>
      </w:r>
    </w:p>
    <w:p w:rsidR="00013395" w:rsidRDefault="00013395">
      <w:pPr>
        <w:pStyle w:val="ConsPlusNormal"/>
        <w:spacing w:before="220"/>
        <w:ind w:firstLine="540"/>
        <w:jc w:val="both"/>
      </w:pPr>
      <w:r>
        <w:t>7) представляет Губернатору Ленинградской области по согласованию с курирующим заместителем Председателя Правительства Ленинградской области предложения по вопросам структуры и штатного расписания Комитета;</w:t>
      </w:r>
    </w:p>
    <w:p w:rsidR="00013395" w:rsidRDefault="00013395">
      <w:pPr>
        <w:pStyle w:val="ConsPlusNormal"/>
        <w:spacing w:before="220"/>
        <w:ind w:firstLine="540"/>
        <w:jc w:val="both"/>
      </w:pPr>
      <w:r>
        <w:t>8) определяет порядок работы структурных подразделений Комитета, утверждает положения о структурных подразделениях Комитета, а также планы их работы;</w:t>
      </w:r>
    </w:p>
    <w:p w:rsidR="00013395" w:rsidRDefault="00013395">
      <w:pPr>
        <w:pStyle w:val="ConsPlusNormal"/>
        <w:spacing w:before="220"/>
        <w:ind w:firstLine="540"/>
        <w:jc w:val="both"/>
      </w:pPr>
      <w:r>
        <w:t>9) утверждает должностные регламенты работников Комитета, замещающих должности государственной гражданской службы Ленинградской области (далее - должности гражданской службы), и должностные инструкции работников Комитета, замещающих должности, не являющиеся должностями гражданской службы;</w:t>
      </w:r>
    </w:p>
    <w:p w:rsidR="00013395" w:rsidRDefault="00013395">
      <w:pPr>
        <w:pStyle w:val="ConsPlusNormal"/>
        <w:spacing w:before="220"/>
        <w:ind w:firstLine="540"/>
        <w:jc w:val="both"/>
      </w:pPr>
      <w:r>
        <w:t>10) вносит представителю нанимателя предложения:</w:t>
      </w:r>
    </w:p>
    <w:p w:rsidR="00013395" w:rsidRDefault="00013395">
      <w:pPr>
        <w:pStyle w:val="ConsPlusNormal"/>
        <w:spacing w:before="220"/>
        <w:ind w:firstLine="540"/>
        <w:jc w:val="both"/>
      </w:pPr>
      <w:r>
        <w:t>об освобождении работников Комитета от замещаемой должности;</w:t>
      </w:r>
    </w:p>
    <w:p w:rsidR="00013395" w:rsidRDefault="00013395">
      <w:pPr>
        <w:pStyle w:val="ConsPlusNormal"/>
        <w:spacing w:before="220"/>
        <w:ind w:firstLine="540"/>
        <w:jc w:val="both"/>
      </w:pPr>
      <w:r>
        <w:t>об отстранении работников Комитета от замещаемой должности;</w:t>
      </w:r>
    </w:p>
    <w:p w:rsidR="00013395" w:rsidRDefault="00013395">
      <w:pPr>
        <w:pStyle w:val="ConsPlusNormal"/>
        <w:spacing w:before="220"/>
        <w:ind w:firstLine="540"/>
        <w:jc w:val="both"/>
      </w:pPr>
      <w:r>
        <w:t>о назначении служебной проверки в отношении работников Комитета, замещающих должности гражданской службы;</w:t>
      </w:r>
    </w:p>
    <w:p w:rsidR="00013395" w:rsidRDefault="00013395">
      <w:pPr>
        <w:pStyle w:val="ConsPlusNormal"/>
        <w:spacing w:before="220"/>
        <w:ind w:firstLine="540"/>
        <w:jc w:val="both"/>
      </w:pPr>
      <w:r>
        <w:t>о переводе работников Комитета, замещающих должности гражданской службы, на иные должности гражданской службы, их перемещении или временном замещении иной должности гражданской службы;</w:t>
      </w:r>
    </w:p>
    <w:p w:rsidR="00013395" w:rsidRDefault="00013395">
      <w:pPr>
        <w:pStyle w:val="ConsPlusNormal"/>
        <w:spacing w:before="220"/>
        <w:ind w:firstLine="540"/>
        <w:jc w:val="both"/>
      </w:pPr>
      <w:r>
        <w:t>11) ходатайствует перед представителем нанимателя:</w:t>
      </w:r>
    </w:p>
    <w:p w:rsidR="00013395" w:rsidRDefault="00013395">
      <w:pPr>
        <w:pStyle w:val="ConsPlusNormal"/>
        <w:spacing w:before="220"/>
        <w:ind w:firstLine="540"/>
        <w:jc w:val="both"/>
      </w:pPr>
      <w:r>
        <w:t>о применении к работникам Комитета дисциплинарных взысканий и снятии с них дисциплинарных взысканий;</w:t>
      </w:r>
    </w:p>
    <w:p w:rsidR="00013395" w:rsidRDefault="00013395">
      <w:pPr>
        <w:pStyle w:val="ConsPlusNormal"/>
        <w:spacing w:before="220"/>
        <w:ind w:firstLine="540"/>
        <w:jc w:val="both"/>
      </w:pPr>
      <w:r>
        <w:t>о поощрении и награждении работников Комитета;</w:t>
      </w:r>
    </w:p>
    <w:p w:rsidR="00013395" w:rsidRDefault="00013395">
      <w:pPr>
        <w:pStyle w:val="ConsPlusNormal"/>
        <w:spacing w:before="220"/>
        <w:ind w:firstLine="540"/>
        <w:jc w:val="both"/>
      </w:pPr>
      <w:r>
        <w:t>о присвоении классных чинов работникам Комитета, замещающим должности гражданской службы;</w:t>
      </w:r>
    </w:p>
    <w:p w:rsidR="00013395" w:rsidRDefault="00013395">
      <w:pPr>
        <w:pStyle w:val="ConsPlusNormal"/>
        <w:spacing w:before="220"/>
        <w:ind w:firstLine="540"/>
        <w:jc w:val="both"/>
      </w:pPr>
      <w:r>
        <w:t>12) в установленном порядке обеспечивает официальное опубликование приказов Комитета в официальном сетевом издании "Электронное опубликование документов" (</w:t>
      </w:r>
      <w:hyperlink r:id="rId75">
        <w:r>
          <w:rPr>
            <w:color w:val="0000FF"/>
          </w:rPr>
          <w:t>www.npa47.ru</w:t>
        </w:r>
      </w:hyperlink>
      <w:r>
        <w:t>), в том числе их направление в государственное казенное учреждение Ленинградской области "Государственный экспертный институт регионального законодательства" для опубликования на "Официальном интернет-портале правовой информации" (</w:t>
      </w:r>
      <w:hyperlink r:id="rId76">
        <w:r>
          <w:rPr>
            <w:color w:val="0000FF"/>
          </w:rPr>
          <w:t>www.pravo.gov.ru</w:t>
        </w:r>
      </w:hyperlink>
      <w:r>
        <w:t>), а также направление приказов Комитета в Законодательное собрание Ленинградской области;</w:t>
      </w:r>
    </w:p>
    <w:p w:rsidR="00013395" w:rsidRDefault="00013395">
      <w:pPr>
        <w:pStyle w:val="ConsPlusNormal"/>
        <w:jc w:val="both"/>
      </w:pPr>
      <w:r>
        <w:t xml:space="preserve">(пп. 12 в ред. </w:t>
      </w:r>
      <w:hyperlink r:id="rId77">
        <w:r>
          <w:rPr>
            <w:color w:val="0000FF"/>
          </w:rPr>
          <w:t>Постановления</w:t>
        </w:r>
      </w:hyperlink>
      <w:r>
        <w:t xml:space="preserve"> Правительства Ленинградской области от 19.05.2023 N 322)</w:t>
      </w:r>
    </w:p>
    <w:p w:rsidR="00013395" w:rsidRDefault="00013395">
      <w:pPr>
        <w:pStyle w:val="ConsPlusNormal"/>
        <w:spacing w:before="220"/>
        <w:ind w:firstLine="540"/>
        <w:jc w:val="both"/>
      </w:pPr>
      <w:r>
        <w:t>13) в установленном порядке согласовывает поступившие в Комитет проекты правовых актов Ленинградской области и иные документы;</w:t>
      </w:r>
    </w:p>
    <w:p w:rsidR="00013395" w:rsidRDefault="00013395">
      <w:pPr>
        <w:pStyle w:val="ConsPlusNormal"/>
        <w:spacing w:before="220"/>
        <w:ind w:firstLine="540"/>
        <w:jc w:val="both"/>
      </w:pPr>
      <w:r>
        <w:lastRenderedPageBreak/>
        <w:t>14) организует проведение в Комитете внутреннего финансового контроля и внутреннего финансового аудита;</w:t>
      </w:r>
    </w:p>
    <w:p w:rsidR="00013395" w:rsidRDefault="00013395">
      <w:pPr>
        <w:pStyle w:val="ConsPlusNormal"/>
        <w:spacing w:before="220"/>
        <w:ind w:firstLine="540"/>
        <w:jc w:val="both"/>
      </w:pPr>
      <w:r>
        <w:t>15) ходатайствует о награждении работников и организаций сферы культуры Ленинградской области, а также иных лиц, принимающих активное участие в развитии и совершенствовании на территории Ленинградской области культуры и искусства, в том числе за заслуги в сфере культуры и искусства, государственными и ведомственными наградами Российской Федерации, Министерства культуры Российской Федерации, а также наградами Ленинградской области;</w:t>
      </w:r>
    </w:p>
    <w:p w:rsidR="00013395" w:rsidRDefault="00013395">
      <w:pPr>
        <w:pStyle w:val="ConsPlusNormal"/>
        <w:spacing w:before="220"/>
        <w:ind w:firstLine="540"/>
        <w:jc w:val="both"/>
      </w:pPr>
      <w:r>
        <w:t>16) обеспечивает в Комитете защиту сведений, составляющих государственную и иную охраняемую законом тайну;</w:t>
      </w:r>
    </w:p>
    <w:p w:rsidR="00013395" w:rsidRDefault="00013395">
      <w:pPr>
        <w:pStyle w:val="ConsPlusNormal"/>
        <w:spacing w:before="220"/>
        <w:ind w:firstLine="540"/>
        <w:jc w:val="both"/>
      </w:pPr>
      <w:r>
        <w:t>17) распоряжается в установленном порядке финансовыми средствами Комитета, обеспечивает соблюдение финансовой дисциплины, защиту имущественных прав и интересов Комитета и подведомственных Комитету государственных организаций;</w:t>
      </w:r>
    </w:p>
    <w:p w:rsidR="00013395" w:rsidRDefault="00013395">
      <w:pPr>
        <w:pStyle w:val="ConsPlusNormal"/>
        <w:spacing w:before="220"/>
        <w:ind w:firstLine="540"/>
        <w:jc w:val="both"/>
      </w:pPr>
      <w:r>
        <w:t>18) открывает счета, подписывает финансовые документы;</w:t>
      </w:r>
    </w:p>
    <w:p w:rsidR="00013395" w:rsidRDefault="00013395">
      <w:pPr>
        <w:pStyle w:val="ConsPlusNormal"/>
        <w:spacing w:before="220"/>
        <w:ind w:firstLine="540"/>
        <w:jc w:val="both"/>
      </w:pPr>
      <w:r>
        <w:t>19) совершает иные действия по вопросам компетенции Комитета, а также в связи с руководством Комитетом.</w:t>
      </w:r>
    </w:p>
    <w:p w:rsidR="00013395" w:rsidRDefault="00013395">
      <w:pPr>
        <w:pStyle w:val="ConsPlusNormal"/>
        <w:spacing w:before="220"/>
        <w:ind w:firstLine="540"/>
        <w:jc w:val="both"/>
      </w:pPr>
      <w:r>
        <w:t>3.4. Председатель Комитета несет персональную ответственность:</w:t>
      </w:r>
    </w:p>
    <w:p w:rsidR="00013395" w:rsidRDefault="00013395">
      <w:pPr>
        <w:pStyle w:val="ConsPlusNormal"/>
        <w:spacing w:before="220"/>
        <w:ind w:firstLine="540"/>
        <w:jc w:val="both"/>
      </w:pPr>
      <w:r>
        <w:t>1) за невыполнение или ненадлежащее выполнение Комитетом полномочий и функций;</w:t>
      </w:r>
    </w:p>
    <w:p w:rsidR="00013395" w:rsidRDefault="00013395">
      <w:pPr>
        <w:pStyle w:val="ConsPlusNormal"/>
        <w:spacing w:before="220"/>
        <w:ind w:firstLine="540"/>
        <w:jc w:val="both"/>
      </w:pPr>
      <w:r>
        <w:t>2) за несоблюдение сроков исполнения поручений и резолюций Губернатора Ленинградской области, курирующего заместителя Председателя Правительства Ленинградской области, в том числе данных во исполнение поручений Президента Российской Федерации, поручений Председателя Правительства Российской Федерации;</w:t>
      </w:r>
    </w:p>
    <w:p w:rsidR="00013395" w:rsidRDefault="00013395">
      <w:pPr>
        <w:pStyle w:val="ConsPlusNormal"/>
        <w:spacing w:before="220"/>
        <w:ind w:firstLine="540"/>
        <w:jc w:val="both"/>
      </w:pPr>
      <w:r>
        <w:t>3) за несоблюдение требований законодательства о противодействии коррупции, а также за состояние антикоррупционной работы в Комитете;</w:t>
      </w:r>
    </w:p>
    <w:p w:rsidR="00013395" w:rsidRDefault="00013395">
      <w:pPr>
        <w:pStyle w:val="ConsPlusNormal"/>
        <w:spacing w:before="220"/>
        <w:ind w:firstLine="540"/>
        <w:jc w:val="both"/>
      </w:pPr>
      <w:r>
        <w:t>4) за недостоверность и ненадлежащее качество подготовленных Комитетом документов и материалов;</w:t>
      </w:r>
    </w:p>
    <w:p w:rsidR="00013395" w:rsidRDefault="00013395">
      <w:pPr>
        <w:pStyle w:val="ConsPlusNormal"/>
        <w:spacing w:before="220"/>
        <w:ind w:firstLine="540"/>
        <w:jc w:val="both"/>
      </w:pPr>
      <w:r>
        <w:t>5) за ненадлежащую организацию в Комитете внутреннего финансового контроля и внутреннего финансового аудита;</w:t>
      </w:r>
    </w:p>
    <w:p w:rsidR="00013395" w:rsidRDefault="00013395">
      <w:pPr>
        <w:pStyle w:val="ConsPlusNormal"/>
        <w:spacing w:before="220"/>
        <w:ind w:firstLine="540"/>
        <w:jc w:val="both"/>
      </w:pPr>
      <w:r>
        <w:t>6) за нарушение порядка защиты сведений, составляющих государственную тайну.</w:t>
      </w:r>
    </w:p>
    <w:p w:rsidR="00013395" w:rsidRDefault="00013395">
      <w:pPr>
        <w:pStyle w:val="ConsPlusNormal"/>
        <w:spacing w:before="220"/>
        <w:ind w:firstLine="540"/>
        <w:jc w:val="both"/>
      </w:pPr>
      <w:r>
        <w:t>3.5. Председатель Комитета несет материальную ответственность за необеспечение целостности и сохранности имущества Ленинградской области, используемого Комитетом.</w:t>
      </w:r>
    </w:p>
    <w:p w:rsidR="00013395" w:rsidRDefault="00013395">
      <w:pPr>
        <w:pStyle w:val="ConsPlusNormal"/>
        <w:spacing w:before="220"/>
        <w:ind w:firstLine="540"/>
        <w:jc w:val="both"/>
      </w:pPr>
      <w:r>
        <w:t>3.6. Председатель Комитета несет иную ответственность, предусмотренную действующим законодательством Российской Федерации и законодательством Ленинградской области.</w:t>
      </w:r>
    </w:p>
    <w:p w:rsidR="00013395" w:rsidRDefault="00013395">
      <w:pPr>
        <w:pStyle w:val="ConsPlusNormal"/>
        <w:spacing w:before="220"/>
        <w:ind w:firstLine="540"/>
        <w:jc w:val="both"/>
      </w:pPr>
      <w:r>
        <w:t>3.7. В отсутствие председателя Комитета его обязанности исполняет первый заместитель председателя Комитета, если иное не установлено Губернатором Ленинградской области.</w:t>
      </w:r>
    </w:p>
    <w:p w:rsidR="00013395" w:rsidRDefault="00013395">
      <w:pPr>
        <w:pStyle w:val="ConsPlusNormal"/>
        <w:ind w:firstLine="540"/>
        <w:jc w:val="both"/>
      </w:pPr>
    </w:p>
    <w:p w:rsidR="00013395" w:rsidRDefault="00013395">
      <w:pPr>
        <w:pStyle w:val="ConsPlusTitle"/>
        <w:jc w:val="center"/>
        <w:outlineLvl w:val="1"/>
      </w:pPr>
      <w:r>
        <w:t>4. Управление подведомственными Комитету</w:t>
      </w:r>
    </w:p>
    <w:p w:rsidR="00013395" w:rsidRDefault="00013395">
      <w:pPr>
        <w:pStyle w:val="ConsPlusTitle"/>
        <w:jc w:val="center"/>
      </w:pPr>
      <w:r>
        <w:t>государственными учреждениями</w:t>
      </w:r>
    </w:p>
    <w:p w:rsidR="00013395" w:rsidRDefault="00013395">
      <w:pPr>
        <w:pStyle w:val="ConsPlusNormal"/>
        <w:jc w:val="center"/>
      </w:pPr>
      <w:r>
        <w:t xml:space="preserve">(в ред. </w:t>
      </w:r>
      <w:hyperlink r:id="rId78">
        <w:r>
          <w:rPr>
            <w:color w:val="0000FF"/>
          </w:rPr>
          <w:t>Постановления</w:t>
        </w:r>
      </w:hyperlink>
      <w:r>
        <w:t xml:space="preserve"> Правительства Ленинградской области</w:t>
      </w:r>
    </w:p>
    <w:p w:rsidR="00013395" w:rsidRDefault="00013395">
      <w:pPr>
        <w:pStyle w:val="ConsPlusNormal"/>
        <w:jc w:val="center"/>
      </w:pPr>
      <w:r>
        <w:t>от 28.08.2023 N 600)</w:t>
      </w:r>
    </w:p>
    <w:p w:rsidR="00013395" w:rsidRDefault="00013395">
      <w:pPr>
        <w:pStyle w:val="ConsPlusNormal"/>
        <w:ind w:firstLine="540"/>
        <w:jc w:val="both"/>
      </w:pPr>
    </w:p>
    <w:p w:rsidR="00013395" w:rsidRDefault="00013395">
      <w:pPr>
        <w:pStyle w:val="ConsPlusNormal"/>
        <w:ind w:firstLine="540"/>
        <w:jc w:val="both"/>
      </w:pPr>
      <w:r>
        <w:t xml:space="preserve">4.1. Утратил силу. - </w:t>
      </w:r>
      <w:hyperlink r:id="rId79">
        <w:r>
          <w:rPr>
            <w:color w:val="0000FF"/>
          </w:rPr>
          <w:t>Постановление</w:t>
        </w:r>
      </w:hyperlink>
      <w:r>
        <w:t xml:space="preserve"> Правительства Ленинградской области от 28.08.2023 N </w:t>
      </w:r>
      <w:r>
        <w:lastRenderedPageBreak/>
        <w:t>600.</w:t>
      </w:r>
    </w:p>
    <w:p w:rsidR="00013395" w:rsidRDefault="00013395">
      <w:pPr>
        <w:pStyle w:val="ConsPlusNormal"/>
        <w:spacing w:before="220"/>
        <w:ind w:firstLine="540"/>
        <w:jc w:val="both"/>
      </w:pPr>
      <w:r>
        <w:t xml:space="preserve">4.2. Комитет осуществляет функции и полномочия учредителя в отношении подведомственных ему государственных учреждений, указанных в </w:t>
      </w:r>
      <w:hyperlink w:anchor="P294">
        <w:r>
          <w:rPr>
            <w:color w:val="0000FF"/>
          </w:rPr>
          <w:t>приложении 2</w:t>
        </w:r>
      </w:hyperlink>
      <w:r>
        <w:t xml:space="preserve"> к настоящему Положению, в соответствии с </w:t>
      </w:r>
      <w:hyperlink r:id="rId80">
        <w:r>
          <w:rPr>
            <w:color w:val="0000FF"/>
          </w:rPr>
          <w:t>постановлением</w:t>
        </w:r>
      </w:hyperlink>
      <w:r>
        <w:t xml:space="preserve"> Правительства Ленинградской области от 13 июля 2011 года N 211 "О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 </w:t>
      </w:r>
      <w:hyperlink r:id="rId81">
        <w:r>
          <w:rPr>
            <w:color w:val="0000FF"/>
          </w:rPr>
          <w:t>Порядком</w:t>
        </w:r>
      </w:hyperlink>
      <w:r>
        <w:t xml:space="preserve"> принятия решения о создании, реорганизации и ликвидации государственных учреждений Ленинградской области, проведения реорганизации и ликвидации государственных учреждений Ленинградской области и изменения их типа, утвержденным постановлением Правительства Ленинградской области от 30 апреля 2015 года N 139, и иными федеральными и областными нормативными правовыми актами.</w:t>
      </w:r>
    </w:p>
    <w:p w:rsidR="00013395" w:rsidRDefault="00013395">
      <w:pPr>
        <w:pStyle w:val="ConsPlusNormal"/>
        <w:ind w:firstLine="540"/>
        <w:jc w:val="both"/>
      </w:pPr>
    </w:p>
    <w:p w:rsidR="00013395" w:rsidRDefault="00013395">
      <w:pPr>
        <w:pStyle w:val="ConsPlusTitle"/>
        <w:jc w:val="center"/>
        <w:outlineLvl w:val="1"/>
      </w:pPr>
      <w:r>
        <w:t>5. Реорганизация и ликвидация Комитета</w:t>
      </w:r>
    </w:p>
    <w:p w:rsidR="00013395" w:rsidRDefault="00013395">
      <w:pPr>
        <w:pStyle w:val="ConsPlusNormal"/>
        <w:ind w:firstLine="540"/>
        <w:jc w:val="both"/>
      </w:pPr>
    </w:p>
    <w:p w:rsidR="00013395" w:rsidRDefault="00013395">
      <w:pPr>
        <w:pStyle w:val="ConsPlusNormal"/>
        <w:ind w:firstLine="540"/>
        <w:jc w:val="both"/>
      </w:pPr>
      <w:r>
        <w:t xml:space="preserve">Комитет реорганизуется и упраздняется Правительством Ленинградской области в соответствии со структурой органов исполнительной власти Ленинградской области, определенной Губернатором Ленинградской области, с учетом требований, установленных федеральными законами, </w:t>
      </w:r>
      <w:hyperlink r:id="rId82">
        <w:r>
          <w:rPr>
            <w:color w:val="0000FF"/>
          </w:rPr>
          <w:t>Уставом</w:t>
        </w:r>
      </w:hyperlink>
      <w:r>
        <w:t xml:space="preserve"> Ленинградской области и областными законами.</w:t>
      </w:r>
    </w:p>
    <w:p w:rsidR="00013395" w:rsidRDefault="00013395">
      <w:pPr>
        <w:pStyle w:val="ConsPlusNormal"/>
        <w:ind w:firstLine="540"/>
        <w:jc w:val="both"/>
      </w:pPr>
    </w:p>
    <w:p w:rsidR="00013395" w:rsidRDefault="00013395">
      <w:pPr>
        <w:pStyle w:val="ConsPlusNormal"/>
        <w:ind w:firstLine="540"/>
        <w:jc w:val="both"/>
      </w:pPr>
    </w:p>
    <w:p w:rsidR="00013395" w:rsidRDefault="00013395">
      <w:pPr>
        <w:pStyle w:val="ConsPlusNormal"/>
        <w:ind w:firstLine="540"/>
        <w:jc w:val="both"/>
      </w:pPr>
    </w:p>
    <w:p w:rsidR="00013395" w:rsidRDefault="00013395">
      <w:pPr>
        <w:pStyle w:val="ConsPlusNormal"/>
        <w:ind w:firstLine="540"/>
        <w:jc w:val="both"/>
      </w:pPr>
    </w:p>
    <w:p w:rsidR="00013395" w:rsidRDefault="00013395">
      <w:pPr>
        <w:pStyle w:val="ConsPlusNormal"/>
        <w:jc w:val="right"/>
      </w:pPr>
    </w:p>
    <w:p w:rsidR="00013395" w:rsidRDefault="00013395">
      <w:pPr>
        <w:pStyle w:val="ConsPlusNormal"/>
        <w:jc w:val="right"/>
        <w:outlineLvl w:val="1"/>
      </w:pPr>
      <w:r>
        <w:t>Приложение 1</w:t>
      </w:r>
    </w:p>
    <w:p w:rsidR="00013395" w:rsidRDefault="00013395">
      <w:pPr>
        <w:pStyle w:val="ConsPlusNormal"/>
        <w:jc w:val="right"/>
      </w:pPr>
      <w:r>
        <w:t>к Положению...</w:t>
      </w:r>
    </w:p>
    <w:p w:rsidR="00013395" w:rsidRDefault="00013395">
      <w:pPr>
        <w:pStyle w:val="ConsPlusNormal"/>
        <w:jc w:val="center"/>
      </w:pPr>
    </w:p>
    <w:p w:rsidR="00013395" w:rsidRDefault="00013395">
      <w:pPr>
        <w:pStyle w:val="ConsPlusTitle"/>
        <w:jc w:val="center"/>
      </w:pPr>
      <w:r>
        <w:t>ПЕРЕЧЕНЬ</w:t>
      </w:r>
    </w:p>
    <w:p w:rsidR="00013395" w:rsidRDefault="00013395">
      <w:pPr>
        <w:pStyle w:val="ConsPlusTitle"/>
        <w:jc w:val="center"/>
      </w:pPr>
      <w:r>
        <w:t>ПОДВЕДОМСТВЕННЫХ КОМИТЕТУ ПО КУЛЬТУРЕ И ТУРИЗМУ</w:t>
      </w:r>
    </w:p>
    <w:p w:rsidR="00013395" w:rsidRDefault="00013395">
      <w:pPr>
        <w:pStyle w:val="ConsPlusTitle"/>
        <w:jc w:val="center"/>
      </w:pPr>
      <w:r>
        <w:t>ЛЕНИНГРАДСКОЙ ОБЛАСТИ ГОСУДАРСТВЕННЫХ УНИТАРНЫХ ПРЕДПРИЯТИЙ</w:t>
      </w:r>
    </w:p>
    <w:p w:rsidR="00013395" w:rsidRDefault="00013395">
      <w:pPr>
        <w:pStyle w:val="ConsPlusNormal"/>
        <w:jc w:val="center"/>
      </w:pPr>
    </w:p>
    <w:p w:rsidR="00013395" w:rsidRDefault="00013395">
      <w:pPr>
        <w:pStyle w:val="ConsPlusNormal"/>
        <w:jc w:val="center"/>
      </w:pPr>
      <w:r>
        <w:t xml:space="preserve">Утратил силу. - </w:t>
      </w:r>
      <w:hyperlink r:id="rId83">
        <w:r>
          <w:rPr>
            <w:color w:val="0000FF"/>
          </w:rPr>
          <w:t>Постановление</w:t>
        </w:r>
      </w:hyperlink>
      <w:r>
        <w:t xml:space="preserve"> Правительства Ленинградской</w:t>
      </w:r>
    </w:p>
    <w:p w:rsidR="00013395" w:rsidRDefault="00013395">
      <w:pPr>
        <w:pStyle w:val="ConsPlusNormal"/>
        <w:jc w:val="center"/>
      </w:pPr>
      <w:r>
        <w:t>области от 28.08.2023 N 600.</w:t>
      </w:r>
    </w:p>
    <w:p w:rsidR="00013395" w:rsidRDefault="00013395">
      <w:pPr>
        <w:pStyle w:val="ConsPlusNormal"/>
        <w:ind w:firstLine="540"/>
        <w:jc w:val="both"/>
      </w:pPr>
    </w:p>
    <w:p w:rsidR="00013395" w:rsidRDefault="00013395">
      <w:pPr>
        <w:pStyle w:val="ConsPlusNormal"/>
        <w:ind w:firstLine="540"/>
        <w:jc w:val="both"/>
      </w:pPr>
    </w:p>
    <w:p w:rsidR="00013395" w:rsidRDefault="00013395">
      <w:pPr>
        <w:pStyle w:val="ConsPlusNormal"/>
        <w:ind w:firstLine="540"/>
        <w:jc w:val="both"/>
      </w:pPr>
    </w:p>
    <w:p w:rsidR="00013395" w:rsidRDefault="00013395">
      <w:pPr>
        <w:pStyle w:val="ConsPlusNormal"/>
        <w:ind w:firstLine="540"/>
        <w:jc w:val="both"/>
      </w:pPr>
    </w:p>
    <w:p w:rsidR="00013395" w:rsidRDefault="00013395">
      <w:pPr>
        <w:pStyle w:val="ConsPlusNormal"/>
        <w:jc w:val="center"/>
      </w:pPr>
    </w:p>
    <w:p w:rsidR="00013395" w:rsidRDefault="00013395">
      <w:pPr>
        <w:pStyle w:val="ConsPlusNormal"/>
        <w:jc w:val="right"/>
        <w:outlineLvl w:val="1"/>
      </w:pPr>
      <w:r>
        <w:t>Приложение 2</w:t>
      </w:r>
    </w:p>
    <w:p w:rsidR="00013395" w:rsidRDefault="00013395">
      <w:pPr>
        <w:pStyle w:val="ConsPlusNormal"/>
        <w:jc w:val="right"/>
      </w:pPr>
      <w:r>
        <w:t>к Положению...</w:t>
      </w:r>
    </w:p>
    <w:p w:rsidR="00013395" w:rsidRDefault="00013395">
      <w:pPr>
        <w:pStyle w:val="ConsPlusNormal"/>
        <w:jc w:val="center"/>
      </w:pPr>
    </w:p>
    <w:p w:rsidR="00013395" w:rsidRDefault="00013395">
      <w:pPr>
        <w:pStyle w:val="ConsPlusTitle"/>
        <w:jc w:val="center"/>
      </w:pPr>
      <w:bookmarkStart w:id="2" w:name="P294"/>
      <w:bookmarkEnd w:id="2"/>
      <w:r>
        <w:t>ПЕРЕЧЕНЬ</w:t>
      </w:r>
    </w:p>
    <w:p w:rsidR="00013395" w:rsidRDefault="00013395">
      <w:pPr>
        <w:pStyle w:val="ConsPlusTitle"/>
        <w:jc w:val="center"/>
      </w:pPr>
      <w:r>
        <w:t>ПОДВЕДОМСТВЕННЫХ КОМИТЕТУ ПО КУЛЬТУРЕ И ТУРИЗМУ</w:t>
      </w:r>
    </w:p>
    <w:p w:rsidR="00013395" w:rsidRDefault="00013395">
      <w:pPr>
        <w:pStyle w:val="ConsPlusTitle"/>
        <w:jc w:val="center"/>
      </w:pPr>
      <w:r>
        <w:t>ЛЕНИНГРАДСКОЙ ОБЛАСТИ ГОСУДАРСТВЕННЫХ УЧРЕЖДЕНИЙ</w:t>
      </w:r>
    </w:p>
    <w:p w:rsidR="00013395" w:rsidRDefault="00013395">
      <w:pPr>
        <w:pStyle w:val="ConsPlusNormal"/>
        <w:jc w:val="center"/>
      </w:pPr>
    </w:p>
    <w:p w:rsidR="00013395" w:rsidRDefault="00013395">
      <w:pPr>
        <w:pStyle w:val="ConsPlusNormal"/>
        <w:ind w:firstLine="540"/>
        <w:jc w:val="both"/>
      </w:pPr>
      <w:r>
        <w:t>1. Государственное бюджетное учреждение культуры Ленинградской области "Оркестр русских народных инструментов "Метелица".</w:t>
      </w:r>
    </w:p>
    <w:p w:rsidR="00013395" w:rsidRDefault="00013395">
      <w:pPr>
        <w:pStyle w:val="ConsPlusNormal"/>
        <w:spacing w:before="220"/>
        <w:ind w:firstLine="540"/>
        <w:jc w:val="both"/>
      </w:pPr>
      <w:r>
        <w:t>2. Ленинградское областное государственное бюджетное учреждение культуры "Театр драмы и кукол "Святая Крепость".</w:t>
      </w:r>
    </w:p>
    <w:p w:rsidR="00013395" w:rsidRDefault="00013395">
      <w:pPr>
        <w:pStyle w:val="ConsPlusNormal"/>
        <w:spacing w:before="220"/>
        <w:ind w:firstLine="540"/>
        <w:jc w:val="both"/>
      </w:pPr>
      <w:r>
        <w:t>3. Ленинградское областное государственное бюджетное учреждение культуры "Драматический театр "Комедианты".</w:t>
      </w:r>
    </w:p>
    <w:p w:rsidR="00013395" w:rsidRDefault="00013395">
      <w:pPr>
        <w:pStyle w:val="ConsPlusNormal"/>
        <w:spacing w:before="220"/>
        <w:ind w:firstLine="540"/>
        <w:jc w:val="both"/>
      </w:pPr>
      <w:r>
        <w:lastRenderedPageBreak/>
        <w:t>4. Государственное бюджетное учреждение культуры Ленинградской области "Драматический театр "На Литейном".</w:t>
      </w:r>
    </w:p>
    <w:p w:rsidR="00013395" w:rsidRDefault="00013395">
      <w:pPr>
        <w:pStyle w:val="ConsPlusNormal"/>
        <w:spacing w:before="220"/>
        <w:ind w:firstLine="540"/>
        <w:jc w:val="both"/>
      </w:pPr>
      <w:r>
        <w:t>5. Ленинградское областное государственное бюджетное учреждение культуры "Драматический театр на Васильевском".</w:t>
      </w:r>
    </w:p>
    <w:p w:rsidR="00013395" w:rsidRDefault="00013395">
      <w:pPr>
        <w:pStyle w:val="ConsPlusNormal"/>
        <w:spacing w:before="220"/>
        <w:ind w:firstLine="540"/>
        <w:jc w:val="both"/>
      </w:pPr>
      <w:r>
        <w:t>6. Государственное бюджетное учреждение культуры Ленинградской области "Дом народного творчества".</w:t>
      </w:r>
    </w:p>
    <w:p w:rsidR="00013395" w:rsidRDefault="00013395">
      <w:pPr>
        <w:pStyle w:val="ConsPlusNormal"/>
        <w:spacing w:before="220"/>
        <w:ind w:firstLine="540"/>
        <w:jc w:val="both"/>
      </w:pPr>
      <w:r>
        <w:t>7. Государственное бюджетное профессиональное образовательное учреждение "Ленинградский областной колледж культуры и искусства".</w:t>
      </w:r>
    </w:p>
    <w:p w:rsidR="00013395" w:rsidRDefault="00013395">
      <w:pPr>
        <w:pStyle w:val="ConsPlusNormal"/>
        <w:spacing w:before="220"/>
        <w:ind w:firstLine="540"/>
        <w:jc w:val="both"/>
      </w:pPr>
      <w:r>
        <w:t>8. Государственное казенное учреждение культуры "Ленинградская областная универсальная научная библиотека".</w:t>
      </w:r>
    </w:p>
    <w:p w:rsidR="00013395" w:rsidRDefault="00013395">
      <w:pPr>
        <w:pStyle w:val="ConsPlusNormal"/>
        <w:spacing w:before="220"/>
        <w:ind w:firstLine="540"/>
        <w:jc w:val="both"/>
      </w:pPr>
      <w:r>
        <w:t>9. Государственное казенное учреждение культуры "Ленинградская областная детская библиотека".</w:t>
      </w:r>
    </w:p>
    <w:p w:rsidR="00013395" w:rsidRDefault="00013395">
      <w:pPr>
        <w:pStyle w:val="ConsPlusNormal"/>
        <w:spacing w:before="220"/>
        <w:ind w:firstLine="540"/>
        <w:jc w:val="both"/>
      </w:pPr>
      <w:r>
        <w:t>10. Государственное бюджетное учреждение культуры Ленинградской области "Симфонический оркестр Ленинградской области".</w:t>
      </w:r>
    </w:p>
    <w:p w:rsidR="00013395" w:rsidRDefault="00013395">
      <w:pPr>
        <w:pStyle w:val="ConsPlusNormal"/>
        <w:spacing w:before="220"/>
        <w:ind w:firstLine="540"/>
        <w:jc w:val="both"/>
      </w:pPr>
      <w:r>
        <w:t>11. Государственное бюджетное учреждение культуры Ленинградской области "Лодейнопольский драматический театр-студия "Апрель".</w:t>
      </w:r>
    </w:p>
    <w:p w:rsidR="00013395" w:rsidRDefault="00013395">
      <w:pPr>
        <w:pStyle w:val="ConsPlusNormal"/>
        <w:spacing w:before="220"/>
        <w:ind w:firstLine="540"/>
        <w:jc w:val="both"/>
      </w:pPr>
      <w:r>
        <w:t>12. Государственное бюджетное учреждение культуры Ленинградской области "Парковое агентство".</w:t>
      </w:r>
    </w:p>
    <w:p w:rsidR="00013395" w:rsidRDefault="00013395">
      <w:pPr>
        <w:pStyle w:val="ConsPlusNormal"/>
        <w:spacing w:before="220"/>
        <w:ind w:firstLine="540"/>
        <w:jc w:val="both"/>
      </w:pPr>
      <w:r>
        <w:t>13. Государственное бюджетное учреждение Ленинградской области "Информационно-туристский центр".</w:t>
      </w:r>
    </w:p>
    <w:p w:rsidR="00013395" w:rsidRDefault="00013395">
      <w:pPr>
        <w:pStyle w:val="ConsPlusNormal"/>
        <w:ind w:firstLine="540"/>
        <w:jc w:val="both"/>
      </w:pPr>
    </w:p>
    <w:p w:rsidR="00013395" w:rsidRDefault="00013395">
      <w:pPr>
        <w:pStyle w:val="ConsPlusNormal"/>
        <w:ind w:firstLine="540"/>
        <w:jc w:val="both"/>
      </w:pPr>
    </w:p>
    <w:p w:rsidR="00013395" w:rsidRDefault="00013395">
      <w:pPr>
        <w:pStyle w:val="ConsPlusNormal"/>
        <w:ind w:firstLine="540"/>
        <w:jc w:val="both"/>
      </w:pPr>
    </w:p>
    <w:p w:rsidR="00013395" w:rsidRDefault="00013395">
      <w:pPr>
        <w:pStyle w:val="ConsPlusNormal"/>
        <w:ind w:firstLine="540"/>
        <w:jc w:val="both"/>
      </w:pPr>
    </w:p>
    <w:p w:rsidR="00013395" w:rsidRDefault="00013395">
      <w:pPr>
        <w:pStyle w:val="ConsPlusNormal"/>
        <w:ind w:firstLine="540"/>
        <w:jc w:val="both"/>
      </w:pPr>
    </w:p>
    <w:p w:rsidR="00013395" w:rsidRDefault="00013395">
      <w:pPr>
        <w:pStyle w:val="ConsPlusNormal"/>
        <w:jc w:val="right"/>
        <w:outlineLvl w:val="0"/>
      </w:pPr>
      <w:r>
        <w:t>ПРИЛОЖЕНИЕ 2</w:t>
      </w:r>
    </w:p>
    <w:p w:rsidR="00013395" w:rsidRDefault="00013395">
      <w:pPr>
        <w:pStyle w:val="ConsPlusNormal"/>
        <w:jc w:val="right"/>
      </w:pPr>
      <w:r>
        <w:t>к постановлению Правительства</w:t>
      </w:r>
    </w:p>
    <w:p w:rsidR="00013395" w:rsidRDefault="00013395">
      <w:pPr>
        <w:pStyle w:val="ConsPlusNormal"/>
        <w:jc w:val="right"/>
      </w:pPr>
      <w:r>
        <w:t>Ленинградской области</w:t>
      </w:r>
    </w:p>
    <w:p w:rsidR="00013395" w:rsidRDefault="00013395">
      <w:pPr>
        <w:pStyle w:val="ConsPlusNormal"/>
        <w:jc w:val="right"/>
      </w:pPr>
      <w:r>
        <w:t>от 14.12.2020 N 817</w:t>
      </w:r>
    </w:p>
    <w:p w:rsidR="00013395" w:rsidRDefault="00013395">
      <w:pPr>
        <w:pStyle w:val="ConsPlusNormal"/>
        <w:jc w:val="center"/>
      </w:pPr>
    </w:p>
    <w:p w:rsidR="00013395" w:rsidRDefault="00013395">
      <w:pPr>
        <w:pStyle w:val="ConsPlusTitle"/>
        <w:jc w:val="center"/>
      </w:pPr>
      <w:bookmarkStart w:id="3" w:name="P321"/>
      <w:bookmarkEnd w:id="3"/>
      <w:r>
        <w:t>ПЕРЕЧЕНЬ</w:t>
      </w:r>
    </w:p>
    <w:p w:rsidR="00013395" w:rsidRDefault="00013395">
      <w:pPr>
        <w:pStyle w:val="ConsPlusTitle"/>
        <w:jc w:val="center"/>
      </w:pPr>
      <w:r>
        <w:t>ПОСТАНОВЛЕНИЙ ПРАВИТЕЛЬСТВА ЛЕНИНГРАДСКОЙ ОБЛАСТИ,</w:t>
      </w:r>
    </w:p>
    <w:p w:rsidR="00013395" w:rsidRDefault="00013395">
      <w:pPr>
        <w:pStyle w:val="ConsPlusTitle"/>
        <w:jc w:val="center"/>
      </w:pPr>
      <w:r>
        <w:t>ПРИЗНАВАЕМЫХ УТРАТИВШИМИ СИЛУ ПОЛНОСТЬЮ ИЛИ ЧАСТИЧНО</w:t>
      </w:r>
    </w:p>
    <w:p w:rsidR="00013395" w:rsidRDefault="00013395">
      <w:pPr>
        <w:pStyle w:val="ConsPlusNormal"/>
        <w:jc w:val="center"/>
      </w:pPr>
    </w:p>
    <w:p w:rsidR="00013395" w:rsidRDefault="00013395">
      <w:pPr>
        <w:pStyle w:val="ConsPlusNormal"/>
        <w:ind w:firstLine="540"/>
        <w:jc w:val="both"/>
      </w:pPr>
      <w:r>
        <w:t xml:space="preserve">1. </w:t>
      </w:r>
      <w:hyperlink r:id="rId84">
        <w:r>
          <w:rPr>
            <w:color w:val="0000FF"/>
          </w:rPr>
          <w:t>Постановление</w:t>
        </w:r>
      </w:hyperlink>
      <w:r>
        <w:t xml:space="preserve"> Правительства Ленинградской области от 14 июля 2016 года N 242 "Об образовании комитета Ленинградской области по туризму".</w:t>
      </w:r>
    </w:p>
    <w:p w:rsidR="00013395" w:rsidRDefault="00013395">
      <w:pPr>
        <w:pStyle w:val="ConsPlusNormal"/>
        <w:spacing w:before="220"/>
        <w:ind w:firstLine="540"/>
        <w:jc w:val="both"/>
      </w:pPr>
      <w:r>
        <w:t xml:space="preserve">2. </w:t>
      </w:r>
      <w:hyperlink r:id="rId85">
        <w:r>
          <w:rPr>
            <w:color w:val="0000FF"/>
          </w:rPr>
          <w:t>Постановление</w:t>
        </w:r>
      </w:hyperlink>
      <w:r>
        <w:t xml:space="preserve"> Правительства Ленинградской области от 12 октября 2016 года N 393 "Об утверждении Положения о комитете Ленинградской области по туризму и внесении изменения в постановление Правительства Ленинградской области от 14 июля 2016 года N 242 "Об образовании комитета Ленинградской области по туризму".</w:t>
      </w:r>
    </w:p>
    <w:p w:rsidR="00013395" w:rsidRDefault="00013395">
      <w:pPr>
        <w:pStyle w:val="ConsPlusNormal"/>
        <w:spacing w:before="220"/>
        <w:ind w:firstLine="540"/>
        <w:jc w:val="both"/>
      </w:pPr>
      <w:r>
        <w:t xml:space="preserve">3. </w:t>
      </w:r>
      <w:hyperlink r:id="rId86">
        <w:r>
          <w:rPr>
            <w:color w:val="0000FF"/>
          </w:rPr>
          <w:t>Постановление</w:t>
        </w:r>
      </w:hyperlink>
      <w:r>
        <w:t xml:space="preserve"> Правительства Ленинградской области от 24 октября 2017 года N 431 "Об утверждении Положения о комитете по культуре Ленинградской области и признании утратившими силу полностью или частично отдельных постановлений Правительства Ленинградской области".</w:t>
      </w:r>
    </w:p>
    <w:p w:rsidR="00013395" w:rsidRDefault="00013395">
      <w:pPr>
        <w:pStyle w:val="ConsPlusNormal"/>
        <w:spacing w:before="220"/>
        <w:ind w:firstLine="540"/>
        <w:jc w:val="both"/>
      </w:pPr>
      <w:r>
        <w:lastRenderedPageBreak/>
        <w:t xml:space="preserve">4. </w:t>
      </w:r>
      <w:hyperlink r:id="rId87">
        <w:r>
          <w:rPr>
            <w:color w:val="0000FF"/>
          </w:rPr>
          <w:t>Постановление</w:t>
        </w:r>
      </w:hyperlink>
      <w:r>
        <w:t xml:space="preserve"> Правительства Ленинградской области от 7 февраля 2018 года N 31 "О внесении изменения в постановление Правительства Ленинградской области от 24 октября 2017 года N 431 "Об утверждении Положения о комитете по культуре Ленинградской области и признании утратившими силу полностью или частично отдельных постановлений Правительства Ленинградской области".</w:t>
      </w:r>
    </w:p>
    <w:p w:rsidR="00013395" w:rsidRDefault="00013395">
      <w:pPr>
        <w:pStyle w:val="ConsPlusNormal"/>
        <w:spacing w:before="220"/>
        <w:ind w:firstLine="540"/>
        <w:jc w:val="both"/>
      </w:pPr>
      <w:r>
        <w:t xml:space="preserve">5. </w:t>
      </w:r>
      <w:hyperlink r:id="rId88">
        <w:r>
          <w:rPr>
            <w:color w:val="0000FF"/>
          </w:rPr>
          <w:t>Пункт 24</w:t>
        </w:r>
      </w:hyperlink>
      <w:r>
        <w:t xml:space="preserve"> приложения к постановлению Правительства Ленинградской области от 13 августа 2018 года N 292 "О внесении изменений в отдельные постановления Правительства Ленинградской области, утверждающие положения об органах исполнительной власти Ленинградской области".</w:t>
      </w:r>
    </w:p>
    <w:p w:rsidR="00013395" w:rsidRDefault="00013395">
      <w:pPr>
        <w:pStyle w:val="ConsPlusNormal"/>
        <w:spacing w:before="220"/>
        <w:ind w:firstLine="540"/>
        <w:jc w:val="both"/>
      </w:pPr>
      <w:r>
        <w:t xml:space="preserve">6. </w:t>
      </w:r>
      <w:hyperlink r:id="rId89">
        <w:r>
          <w:rPr>
            <w:color w:val="0000FF"/>
          </w:rPr>
          <w:t>Постановление</w:t>
        </w:r>
      </w:hyperlink>
      <w:r>
        <w:t xml:space="preserve"> Правительства Ленинградской области от 24 октября 2018 года N 408 "О внесении изменения в постановление Правительства Ленинградской области от 24 октября 2017 года N 431 "Об утверждении Положения о комитете по культуре Ленинградской области и признании утратившими силу полностью или частично отдельных постановлений Правительства Ленинградской области".</w:t>
      </w:r>
    </w:p>
    <w:p w:rsidR="00013395" w:rsidRDefault="00013395">
      <w:pPr>
        <w:pStyle w:val="ConsPlusNormal"/>
        <w:spacing w:before="220"/>
        <w:ind w:firstLine="540"/>
        <w:jc w:val="both"/>
      </w:pPr>
      <w:r>
        <w:t xml:space="preserve">7. </w:t>
      </w:r>
      <w:hyperlink r:id="rId90">
        <w:r>
          <w:rPr>
            <w:color w:val="0000FF"/>
          </w:rPr>
          <w:t>Пункты 4</w:t>
        </w:r>
      </w:hyperlink>
      <w:r>
        <w:t xml:space="preserve"> и </w:t>
      </w:r>
      <w:hyperlink r:id="rId91">
        <w:r>
          <w:rPr>
            <w:color w:val="0000FF"/>
          </w:rPr>
          <w:t>10</w:t>
        </w:r>
      </w:hyperlink>
      <w:r>
        <w:t xml:space="preserve"> приложения к постановлению Правительства Ленинградской области от 26 декабря 2018 года N 519 "О внесении изменений в отдельные постановления Правительства Ленинградской области".</w:t>
      </w:r>
    </w:p>
    <w:p w:rsidR="00013395" w:rsidRDefault="00013395">
      <w:pPr>
        <w:pStyle w:val="ConsPlusNormal"/>
        <w:spacing w:before="220"/>
        <w:ind w:firstLine="540"/>
        <w:jc w:val="both"/>
      </w:pPr>
      <w:r>
        <w:t xml:space="preserve">8. </w:t>
      </w:r>
      <w:hyperlink r:id="rId92">
        <w:r>
          <w:rPr>
            <w:color w:val="0000FF"/>
          </w:rPr>
          <w:t>Постановление</w:t>
        </w:r>
      </w:hyperlink>
      <w:r>
        <w:t xml:space="preserve"> Правительства Ленинградской области от 11 февраля 2019 года N 36 "О внесении изменений в постановление Правительства Ленинградской области от 12 октября 2016 года N 393 "Об утверждении Положения о комитете Ленинградской области по туризму и внесении изменения в постановление Правительства Ленинградской области от 14 июля 2016 года N 242 "Об образовании комитета Ленинградской области по туризму".</w:t>
      </w:r>
    </w:p>
    <w:p w:rsidR="00013395" w:rsidRDefault="00013395">
      <w:pPr>
        <w:pStyle w:val="ConsPlusNormal"/>
        <w:spacing w:before="220"/>
        <w:ind w:firstLine="540"/>
        <w:jc w:val="both"/>
      </w:pPr>
      <w:r>
        <w:t xml:space="preserve">9. </w:t>
      </w:r>
      <w:hyperlink r:id="rId93">
        <w:r>
          <w:rPr>
            <w:color w:val="0000FF"/>
          </w:rPr>
          <w:t>Постановление</w:t>
        </w:r>
      </w:hyperlink>
      <w:r>
        <w:t xml:space="preserve"> Правительства Ленинградской области от 10 июня 2019 года N 264 "О внесении изменения в постановление Правительства Ленинградской области от 24 октября 2017 года N 431 "Об утверждении Положения о комитете по культуре Ленинградской области и признании утратившими силу полностью или частично отдельных постановлений Правительства Ленинградской области".</w:t>
      </w:r>
    </w:p>
    <w:p w:rsidR="00013395" w:rsidRDefault="00013395">
      <w:pPr>
        <w:pStyle w:val="ConsPlusNormal"/>
        <w:spacing w:before="220"/>
        <w:ind w:firstLine="540"/>
        <w:jc w:val="both"/>
      </w:pPr>
      <w:r>
        <w:t xml:space="preserve">10. </w:t>
      </w:r>
      <w:hyperlink r:id="rId94">
        <w:r>
          <w:rPr>
            <w:color w:val="0000FF"/>
          </w:rPr>
          <w:t>Пункт 7</w:t>
        </w:r>
      </w:hyperlink>
      <w:r>
        <w:t xml:space="preserve"> приложения к постановлению Правительства Ленинградской области от 10 июня 2019 года N 273 "О внесении изменений в отдельные постановления Правительства Ленинградской области в части принятия решений о создании, реорганизации, изменении вида и ликвидации государственных унитарных предприятий Ленинградской области, координации, регулирования и контроля их деятельности".</w:t>
      </w:r>
    </w:p>
    <w:p w:rsidR="00013395" w:rsidRDefault="00013395">
      <w:pPr>
        <w:pStyle w:val="ConsPlusNormal"/>
        <w:spacing w:before="220"/>
        <w:ind w:firstLine="540"/>
        <w:jc w:val="both"/>
      </w:pPr>
      <w:r>
        <w:t xml:space="preserve">11. </w:t>
      </w:r>
      <w:hyperlink r:id="rId95">
        <w:r>
          <w:rPr>
            <w:color w:val="0000FF"/>
          </w:rPr>
          <w:t>Постановление</w:t>
        </w:r>
      </w:hyperlink>
      <w:r>
        <w:t xml:space="preserve"> Правительства Ленинградской области от 21 февраля 2020 года N 75 "О внесении изменения в постановление Правительства Ленинградской области от 24 октября 2017 года N 431 "Об утверждении Положения о комитете по культуре Ленинградской области и признании утратившими силу полностью или частично отдельных постановлений Правительства Ленинградской области".</w:t>
      </w:r>
    </w:p>
    <w:p w:rsidR="00013395" w:rsidRDefault="00013395">
      <w:pPr>
        <w:pStyle w:val="ConsPlusNormal"/>
        <w:spacing w:before="220"/>
        <w:ind w:firstLine="540"/>
        <w:jc w:val="both"/>
      </w:pPr>
      <w:r>
        <w:t xml:space="preserve">12. </w:t>
      </w:r>
      <w:hyperlink r:id="rId96">
        <w:r>
          <w:rPr>
            <w:color w:val="0000FF"/>
          </w:rPr>
          <w:t>Постановление</w:t>
        </w:r>
      </w:hyperlink>
      <w:r>
        <w:t xml:space="preserve"> Правительства Ленинградской области от 10 марта 2020 года N 102 "О внесении изменения в постановление Правительства Ленинградской области от 24 октября 2017 года N 431 "Об утверждении Положения о комитете по культуре Ленинградской области и признании утратившими силу полностью или частично отдельных постановлений Правительства Ленинградской области".</w:t>
      </w:r>
    </w:p>
    <w:p w:rsidR="00013395" w:rsidRDefault="00013395">
      <w:pPr>
        <w:pStyle w:val="ConsPlusNormal"/>
        <w:spacing w:before="220"/>
        <w:ind w:firstLine="540"/>
        <w:jc w:val="both"/>
      </w:pPr>
      <w:r>
        <w:t xml:space="preserve">13. </w:t>
      </w:r>
      <w:hyperlink r:id="rId97">
        <w:r>
          <w:rPr>
            <w:color w:val="0000FF"/>
          </w:rPr>
          <w:t>Пункт 2</w:t>
        </w:r>
      </w:hyperlink>
      <w:r>
        <w:t xml:space="preserve"> постановления Правительства Ленинградской области от 8 июня 2020 года N 372 "Об определении органа исполнительной власти Ленинградской области, уполномоченного на реализацию мероприятий по увековечению памяти выдающихся личностей и знаменательных событий в Ленинградской области и ведение реестра мемориальных досок и памятных знаков </w:t>
      </w:r>
      <w:r>
        <w:lastRenderedPageBreak/>
        <w:t>Ленинградской области, и о внесении изменений в постановление Правительства Ленинградской области от 24 октября 2017 года N 431".</w:t>
      </w:r>
    </w:p>
    <w:p w:rsidR="00013395" w:rsidRDefault="00013395">
      <w:pPr>
        <w:pStyle w:val="ConsPlusNormal"/>
        <w:spacing w:before="220"/>
        <w:ind w:firstLine="540"/>
        <w:jc w:val="both"/>
      </w:pPr>
      <w:r>
        <w:t xml:space="preserve">14. </w:t>
      </w:r>
      <w:hyperlink r:id="rId98">
        <w:r>
          <w:rPr>
            <w:color w:val="0000FF"/>
          </w:rPr>
          <w:t>Постановление</w:t>
        </w:r>
      </w:hyperlink>
      <w:r>
        <w:t xml:space="preserve"> Правительства Ленинградской области от 8 июня 2020 года N 373 "О внесении изменений в постановление Правительства Ленинградской области от 24 октября 2017 года N 431 "Об утверждении Положения о комитете по культуре Ленинградской области и признании утратившими силу полностью или частично отдельных постановлений Правительства Ленинградской области".</w:t>
      </w:r>
    </w:p>
    <w:p w:rsidR="00013395" w:rsidRDefault="00013395">
      <w:pPr>
        <w:pStyle w:val="ConsPlusNormal"/>
        <w:ind w:firstLine="540"/>
        <w:jc w:val="both"/>
      </w:pPr>
    </w:p>
    <w:p w:rsidR="00013395" w:rsidRDefault="00013395">
      <w:pPr>
        <w:pStyle w:val="ConsPlusNormal"/>
        <w:ind w:firstLine="540"/>
        <w:jc w:val="both"/>
      </w:pPr>
    </w:p>
    <w:p w:rsidR="00013395" w:rsidRDefault="00013395">
      <w:pPr>
        <w:pStyle w:val="ConsPlusNormal"/>
        <w:pBdr>
          <w:bottom w:val="single" w:sz="6" w:space="0" w:color="auto"/>
        </w:pBdr>
        <w:spacing w:before="100" w:after="100"/>
        <w:jc w:val="both"/>
        <w:rPr>
          <w:sz w:val="2"/>
          <w:szCs w:val="2"/>
        </w:rPr>
      </w:pPr>
    </w:p>
    <w:p w:rsidR="002C1531" w:rsidRDefault="002C1531"/>
    <w:sectPr w:rsidR="002C1531" w:rsidSect="00761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395"/>
    <w:rsid w:val="00013395"/>
    <w:rsid w:val="002C1531"/>
    <w:rsid w:val="00DB1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33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1339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1339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33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1339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1339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88775&amp;dst=100005" TargetMode="External"/><Relationship Id="rId21" Type="http://schemas.openxmlformats.org/officeDocument/2006/relationships/hyperlink" Target="https://login.consultant.ru/link/?req=doc&amp;base=SPB&amp;n=260763&amp;dst=100005" TargetMode="External"/><Relationship Id="rId42" Type="http://schemas.openxmlformats.org/officeDocument/2006/relationships/hyperlink" Target="https://login.consultant.ru/link/?req=doc&amp;base=SPB&amp;n=261470&amp;dst=100016" TargetMode="External"/><Relationship Id="rId47" Type="http://schemas.openxmlformats.org/officeDocument/2006/relationships/hyperlink" Target="https://login.consultant.ru/link/?req=doc&amp;base=SPB&amp;n=288775&amp;dst=100005" TargetMode="External"/><Relationship Id="rId63" Type="http://schemas.openxmlformats.org/officeDocument/2006/relationships/hyperlink" Target="https://login.consultant.ru/link/?req=doc&amp;base=SPB&amp;n=173331" TargetMode="External"/><Relationship Id="rId68" Type="http://schemas.openxmlformats.org/officeDocument/2006/relationships/hyperlink" Target="https://login.consultant.ru/link/?req=doc&amp;base=SPB&amp;n=296046&amp;dst=100252" TargetMode="External"/><Relationship Id="rId84" Type="http://schemas.openxmlformats.org/officeDocument/2006/relationships/hyperlink" Target="https://login.consultant.ru/link/?req=doc&amp;base=SPB&amp;n=203893" TargetMode="External"/><Relationship Id="rId89" Type="http://schemas.openxmlformats.org/officeDocument/2006/relationships/hyperlink" Target="https://login.consultant.ru/link/?req=doc&amp;base=SPB&amp;n=204890" TargetMode="External"/><Relationship Id="rId16" Type="http://schemas.openxmlformats.org/officeDocument/2006/relationships/hyperlink" Target="https://login.consultant.ru/link/?req=doc&amp;base=SPB&amp;n=311110&amp;dst=100738" TargetMode="External"/><Relationship Id="rId11" Type="http://schemas.openxmlformats.org/officeDocument/2006/relationships/hyperlink" Target="https://login.consultant.ru/link/?req=doc&amp;base=SPB&amp;n=278905&amp;dst=100005" TargetMode="External"/><Relationship Id="rId32"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SPB&amp;n=261470&amp;dst=100010" TargetMode="External"/><Relationship Id="rId53" Type="http://schemas.openxmlformats.org/officeDocument/2006/relationships/hyperlink" Target="https://login.consultant.ru/link/?req=doc&amp;base=SPB&amp;n=314651&amp;dst=100011" TargetMode="External"/><Relationship Id="rId58" Type="http://schemas.openxmlformats.org/officeDocument/2006/relationships/hyperlink" Target="https://login.consultant.ru/link/?req=doc&amp;base=LAW&amp;n=422007" TargetMode="External"/><Relationship Id="rId74" Type="http://schemas.openxmlformats.org/officeDocument/2006/relationships/hyperlink" Target="https://login.consultant.ru/link/?req=doc&amp;base=SPB&amp;n=261470&amp;dst=100035" TargetMode="External"/><Relationship Id="rId79" Type="http://schemas.openxmlformats.org/officeDocument/2006/relationships/hyperlink" Target="https://login.consultant.ru/link/?req=doc&amp;base=SPB&amp;n=278905&amp;dst=100017"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SPB&amp;n=234809&amp;dst=100016" TargetMode="External"/><Relationship Id="rId95" Type="http://schemas.openxmlformats.org/officeDocument/2006/relationships/hyperlink" Target="https://login.consultant.ru/link/?req=doc&amp;base=SPB&amp;n=223030" TargetMode="External"/><Relationship Id="rId22" Type="http://schemas.openxmlformats.org/officeDocument/2006/relationships/hyperlink" Target="https://login.consultant.ru/link/?req=doc&amp;base=SPB&amp;n=261470&amp;dst=100005" TargetMode="External"/><Relationship Id="rId27" Type="http://schemas.openxmlformats.org/officeDocument/2006/relationships/hyperlink" Target="https://login.consultant.ru/link/?req=doc&amp;base=SPB&amp;n=292746&amp;dst=100006" TargetMode="External"/><Relationship Id="rId43" Type="http://schemas.openxmlformats.org/officeDocument/2006/relationships/hyperlink" Target="https://login.consultant.ru/link/?req=doc&amp;base=SPB&amp;n=245224&amp;dst=100005" TargetMode="External"/><Relationship Id="rId48" Type="http://schemas.openxmlformats.org/officeDocument/2006/relationships/hyperlink" Target="https://login.consultant.ru/link/?req=doc&amp;base=SPB&amp;n=260763&amp;dst=100009" TargetMode="External"/><Relationship Id="rId64" Type="http://schemas.openxmlformats.org/officeDocument/2006/relationships/hyperlink" Target="https://login.consultant.ru/link/?req=doc&amp;base=SPB&amp;n=278905&amp;dst=100012" TargetMode="External"/><Relationship Id="rId69" Type="http://schemas.openxmlformats.org/officeDocument/2006/relationships/hyperlink" Target="https://login.consultant.ru/link/?req=doc&amp;base=SPB&amp;n=261470&amp;dst=100029" TargetMode="External"/><Relationship Id="rId80" Type="http://schemas.openxmlformats.org/officeDocument/2006/relationships/hyperlink" Target="https://login.consultant.ru/link/?req=doc&amp;base=SPB&amp;n=225829" TargetMode="External"/><Relationship Id="rId85" Type="http://schemas.openxmlformats.org/officeDocument/2006/relationships/hyperlink" Target="https://login.consultant.ru/link/?req=doc&amp;base=SPB&amp;n=209405" TargetMode="External"/><Relationship Id="rId3" Type="http://schemas.openxmlformats.org/officeDocument/2006/relationships/settings" Target="settings.xml"/><Relationship Id="rId12" Type="http://schemas.openxmlformats.org/officeDocument/2006/relationships/hyperlink" Target="https://login.consultant.ru/link/?req=doc&amp;base=SPB&amp;n=288775&amp;dst=100005" TargetMode="External"/><Relationship Id="rId17" Type="http://schemas.openxmlformats.org/officeDocument/2006/relationships/hyperlink" Target="https://login.consultant.ru/link/?req=doc&amp;base=SPB&amp;n=227110" TargetMode="External"/><Relationship Id="rId25" Type="http://schemas.openxmlformats.org/officeDocument/2006/relationships/hyperlink" Target="https://login.consultant.ru/link/?req=doc&amp;base=SPB&amp;n=278905&amp;dst=100005" TargetMode="External"/><Relationship Id="rId33" Type="http://schemas.openxmlformats.org/officeDocument/2006/relationships/hyperlink" Target="https://login.consultant.ru/link/?req=doc&amp;base=SPB&amp;n=311110" TargetMode="External"/><Relationship Id="rId38" Type="http://schemas.openxmlformats.org/officeDocument/2006/relationships/hyperlink" Target="https://login.consultant.ru/link/?req=doc&amp;base=SPB&amp;n=261470&amp;dst=100012" TargetMode="External"/><Relationship Id="rId46" Type="http://schemas.openxmlformats.org/officeDocument/2006/relationships/hyperlink" Target="https://login.consultant.ru/link/?req=doc&amp;base=SPB&amp;n=260763&amp;dst=100007" TargetMode="External"/><Relationship Id="rId59" Type="http://schemas.openxmlformats.org/officeDocument/2006/relationships/hyperlink" Target="https://login.consultant.ru/link/?req=doc&amp;base=LAW&amp;n=494960" TargetMode="External"/><Relationship Id="rId67" Type="http://schemas.openxmlformats.org/officeDocument/2006/relationships/hyperlink" Target="https://login.consultant.ru/link/?req=doc&amp;base=SPB&amp;n=296046&amp;dst=100250" TargetMode="External"/><Relationship Id="rId20" Type="http://schemas.openxmlformats.org/officeDocument/2006/relationships/hyperlink" Target="https://login.consultant.ru/link/?req=doc&amp;base=SPB&amp;n=245224&amp;dst=100005" TargetMode="External"/><Relationship Id="rId41" Type="http://schemas.openxmlformats.org/officeDocument/2006/relationships/hyperlink" Target="https://login.consultant.ru/link/?req=doc&amp;base=SPB&amp;n=261470&amp;dst=100014" TargetMode="External"/><Relationship Id="rId54" Type="http://schemas.openxmlformats.org/officeDocument/2006/relationships/hyperlink" Target="https://login.consultant.ru/link/?req=doc&amp;base=SPB&amp;n=260763&amp;dst=100016" TargetMode="External"/><Relationship Id="rId62" Type="http://schemas.openxmlformats.org/officeDocument/2006/relationships/hyperlink" Target="https://login.consultant.ru/link/?req=doc&amp;base=LAW&amp;n=482696" TargetMode="External"/><Relationship Id="rId70" Type="http://schemas.openxmlformats.org/officeDocument/2006/relationships/hyperlink" Target="https://login.consultant.ru/link/?req=doc&amp;base=SPB&amp;n=261470&amp;dst=100031" TargetMode="External"/><Relationship Id="rId75" Type="http://schemas.openxmlformats.org/officeDocument/2006/relationships/hyperlink" Target="http://npa47.ru" TargetMode="External"/><Relationship Id="rId83" Type="http://schemas.openxmlformats.org/officeDocument/2006/relationships/hyperlink" Target="https://login.consultant.ru/link/?req=doc&amp;base=SPB&amp;n=278905&amp;dst=100018" TargetMode="External"/><Relationship Id="rId88" Type="http://schemas.openxmlformats.org/officeDocument/2006/relationships/hyperlink" Target="https://login.consultant.ru/link/?req=doc&amp;base=SPB&amp;n=234808&amp;dst=100235" TargetMode="External"/><Relationship Id="rId91" Type="http://schemas.openxmlformats.org/officeDocument/2006/relationships/hyperlink" Target="https://login.consultant.ru/link/?req=doc&amp;base=SPB&amp;n=234809&amp;dst=100028" TargetMode="External"/><Relationship Id="rId96" Type="http://schemas.openxmlformats.org/officeDocument/2006/relationships/hyperlink" Target="https://login.consultant.ru/link/?req=doc&amp;base=SPB&amp;n=223569" TargetMode="External"/><Relationship Id="rId1" Type="http://schemas.openxmlformats.org/officeDocument/2006/relationships/styles" Target="styles.xml"/><Relationship Id="rId6" Type="http://schemas.openxmlformats.org/officeDocument/2006/relationships/hyperlink" Target="https://login.consultant.ru/link/?req=doc&amp;base=SPB&amp;n=245224&amp;dst=100005" TargetMode="External"/><Relationship Id="rId15" Type="http://schemas.openxmlformats.org/officeDocument/2006/relationships/hyperlink" Target="https://login.consultant.ru/link/?req=doc&amp;base=SPB&amp;n=314651&amp;dst=100005" TargetMode="External"/><Relationship Id="rId23" Type="http://schemas.openxmlformats.org/officeDocument/2006/relationships/hyperlink" Target="https://login.consultant.ru/link/?req=doc&amp;base=SPB&amp;n=296046&amp;dst=100247" TargetMode="External"/><Relationship Id="rId28" Type="http://schemas.openxmlformats.org/officeDocument/2006/relationships/hyperlink" Target="https://login.consultant.ru/link/?req=doc&amp;base=SPB&amp;n=303013&amp;dst=100005" TargetMode="External"/><Relationship Id="rId36" Type="http://schemas.openxmlformats.org/officeDocument/2006/relationships/hyperlink" Target="https://login.consultant.ru/link/?req=doc&amp;base=SPB&amp;n=261470&amp;dst=100009" TargetMode="External"/><Relationship Id="rId49" Type="http://schemas.openxmlformats.org/officeDocument/2006/relationships/hyperlink" Target="https://login.consultant.ru/link/?req=doc&amp;base=SPB&amp;n=314651&amp;dst=100006" TargetMode="External"/><Relationship Id="rId57" Type="http://schemas.openxmlformats.org/officeDocument/2006/relationships/hyperlink" Target="https://login.consultant.ru/link/?req=doc&amp;base=LAW&amp;n=494990" TargetMode="External"/><Relationship Id="rId10" Type="http://schemas.openxmlformats.org/officeDocument/2006/relationships/hyperlink" Target="https://login.consultant.ru/link/?req=doc&amp;base=SPB&amp;n=273969&amp;dst=100005" TargetMode="External"/><Relationship Id="rId31" Type="http://schemas.openxmlformats.org/officeDocument/2006/relationships/hyperlink" Target="https://login.consultant.ru/link/?req=doc&amp;base=SPB&amp;n=292746&amp;dst=100006" TargetMode="External"/><Relationship Id="rId44" Type="http://schemas.openxmlformats.org/officeDocument/2006/relationships/hyperlink" Target="https://login.consultant.ru/link/?req=doc&amp;base=SPB&amp;n=261470&amp;dst=100018" TargetMode="External"/><Relationship Id="rId52" Type="http://schemas.openxmlformats.org/officeDocument/2006/relationships/hyperlink" Target="https://login.consultant.ru/link/?req=doc&amp;base=SPB&amp;n=314651&amp;dst=100010" TargetMode="External"/><Relationship Id="rId60" Type="http://schemas.openxmlformats.org/officeDocument/2006/relationships/hyperlink" Target="https://login.consultant.ru/link/?req=doc&amp;base=LAW&amp;n=472842" TargetMode="External"/><Relationship Id="rId65" Type="http://schemas.openxmlformats.org/officeDocument/2006/relationships/hyperlink" Target="https://login.consultant.ru/link/?req=doc&amp;base=SPB&amp;n=296046&amp;dst=100248" TargetMode="External"/><Relationship Id="rId73" Type="http://schemas.openxmlformats.org/officeDocument/2006/relationships/hyperlink" Target="https://login.consultant.ru/link/?req=doc&amp;base=SPB&amp;n=273969&amp;dst=100006" TargetMode="External"/><Relationship Id="rId78" Type="http://schemas.openxmlformats.org/officeDocument/2006/relationships/hyperlink" Target="https://login.consultant.ru/link/?req=doc&amp;base=SPB&amp;n=278905&amp;dst=100015" TargetMode="External"/><Relationship Id="rId81" Type="http://schemas.openxmlformats.org/officeDocument/2006/relationships/hyperlink" Target="https://login.consultant.ru/link/?req=doc&amp;base=SPB&amp;n=307917&amp;dst=100010" TargetMode="External"/><Relationship Id="rId86" Type="http://schemas.openxmlformats.org/officeDocument/2006/relationships/hyperlink" Target="https://login.consultant.ru/link/?req=doc&amp;base=SPB&amp;n=227565" TargetMode="External"/><Relationship Id="rId94" Type="http://schemas.openxmlformats.org/officeDocument/2006/relationships/hyperlink" Target="https://login.consultant.ru/link/?req=doc&amp;base=SPB&amp;n=213537&amp;dst=100081"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SPB&amp;n=296046&amp;dst=100247" TargetMode="External"/><Relationship Id="rId13" Type="http://schemas.openxmlformats.org/officeDocument/2006/relationships/hyperlink" Target="https://login.consultant.ru/link/?req=doc&amp;base=SPB&amp;n=292746&amp;dst=100006" TargetMode="External"/><Relationship Id="rId18" Type="http://schemas.openxmlformats.org/officeDocument/2006/relationships/hyperlink" Target="https://login.consultant.ru/link/?req=doc&amp;base=SPB&amp;n=227110&amp;dst=100005" TargetMode="External"/><Relationship Id="rId39" Type="http://schemas.openxmlformats.org/officeDocument/2006/relationships/hyperlink" Target="https://login.consultant.ru/link/?req=doc&amp;base=SPB&amp;n=278905&amp;dst=100009" TargetMode="External"/><Relationship Id="rId34" Type="http://schemas.openxmlformats.org/officeDocument/2006/relationships/hyperlink" Target="https://login.consultant.ru/link/?req=doc&amp;base=SPB&amp;n=261470&amp;dst=100007" TargetMode="External"/><Relationship Id="rId50" Type="http://schemas.openxmlformats.org/officeDocument/2006/relationships/hyperlink" Target="https://login.consultant.ru/link/?req=doc&amp;base=SPB&amp;n=260763&amp;dst=100012" TargetMode="External"/><Relationship Id="rId55" Type="http://schemas.openxmlformats.org/officeDocument/2006/relationships/hyperlink" Target="https://login.consultant.ru/link/?req=doc&amp;base=SPB&amp;n=261470&amp;dst=100025" TargetMode="External"/><Relationship Id="rId76" Type="http://schemas.openxmlformats.org/officeDocument/2006/relationships/hyperlink" Target="file:///C:\Users\aa_tiulteev\AppData\Local\Microsoft\Windows\INetCache\Content.Outlook\M86IGLXJ\www.pravo.gov.ru" TargetMode="External"/><Relationship Id="rId97" Type="http://schemas.openxmlformats.org/officeDocument/2006/relationships/hyperlink" Target="https://login.consultant.ru/link/?req=doc&amp;base=SPB&amp;n=227110&amp;dst=100006" TargetMode="External"/><Relationship Id="rId7" Type="http://schemas.openxmlformats.org/officeDocument/2006/relationships/hyperlink" Target="https://login.consultant.ru/link/?req=doc&amp;base=SPB&amp;n=260763&amp;dst=100005" TargetMode="External"/><Relationship Id="rId71" Type="http://schemas.openxmlformats.org/officeDocument/2006/relationships/hyperlink" Target="https://login.consultant.ru/link/?req=doc&amp;base=SPB&amp;n=261470&amp;dst=100033" TargetMode="External"/><Relationship Id="rId92" Type="http://schemas.openxmlformats.org/officeDocument/2006/relationships/hyperlink" Target="https://login.consultant.ru/link/?req=doc&amp;base=SPB&amp;n=209267" TargetMode="External"/><Relationship Id="rId2" Type="http://schemas.microsoft.com/office/2007/relationships/stylesWithEffects" Target="stylesWithEffects.xml"/><Relationship Id="rId29" Type="http://schemas.openxmlformats.org/officeDocument/2006/relationships/hyperlink" Target="https://login.consultant.ru/link/?req=doc&amp;base=SPB&amp;n=314651&amp;dst=100005" TargetMode="External"/><Relationship Id="rId24" Type="http://schemas.openxmlformats.org/officeDocument/2006/relationships/hyperlink" Target="https://login.consultant.ru/link/?req=doc&amp;base=SPB&amp;n=273969&amp;dst=100005" TargetMode="External"/><Relationship Id="rId40" Type="http://schemas.openxmlformats.org/officeDocument/2006/relationships/hyperlink" Target="https://login.consultant.ru/link/?req=doc&amp;base=SPB&amp;n=278905&amp;dst=100011" TargetMode="External"/><Relationship Id="rId45" Type="http://schemas.openxmlformats.org/officeDocument/2006/relationships/hyperlink" Target="https://login.consultant.ru/link/?req=doc&amp;base=SPB&amp;n=261470&amp;dst=100019" TargetMode="External"/><Relationship Id="rId66" Type="http://schemas.openxmlformats.org/officeDocument/2006/relationships/hyperlink" Target="https://login.consultant.ru/link/?req=doc&amp;base=SPB&amp;n=278905&amp;dst=100013" TargetMode="External"/><Relationship Id="rId87" Type="http://schemas.openxmlformats.org/officeDocument/2006/relationships/hyperlink" Target="https://login.consultant.ru/link/?req=doc&amp;base=SPB&amp;n=196231" TargetMode="External"/><Relationship Id="rId61" Type="http://schemas.openxmlformats.org/officeDocument/2006/relationships/hyperlink" Target="https://login.consultant.ru/link/?req=doc&amp;base=SPB&amp;n=261470&amp;dst=100027" TargetMode="External"/><Relationship Id="rId82" Type="http://schemas.openxmlformats.org/officeDocument/2006/relationships/hyperlink" Target="https://login.consultant.ru/link/?req=doc&amp;base=SPB&amp;n=311110" TargetMode="External"/><Relationship Id="rId19" Type="http://schemas.openxmlformats.org/officeDocument/2006/relationships/hyperlink" Target="https://login.consultant.ru/link/?req=doc&amp;base=SPB&amp;n=227110&amp;dst=100010" TargetMode="External"/><Relationship Id="rId14" Type="http://schemas.openxmlformats.org/officeDocument/2006/relationships/hyperlink" Target="https://login.consultant.ru/link/?req=doc&amp;base=SPB&amp;n=303013&amp;dst=100005" TargetMode="External"/><Relationship Id="rId30" Type="http://schemas.openxmlformats.org/officeDocument/2006/relationships/hyperlink" Target="https://login.consultant.ru/link/?req=doc&amp;base=LAW&amp;n=481407" TargetMode="External"/><Relationship Id="rId35" Type="http://schemas.openxmlformats.org/officeDocument/2006/relationships/hyperlink" Target="https://login.consultant.ru/link/?req=doc&amp;base=SPB&amp;n=278905&amp;dst=100008" TargetMode="External"/><Relationship Id="rId56" Type="http://schemas.openxmlformats.org/officeDocument/2006/relationships/hyperlink" Target="https://login.consultant.ru/link/?req=doc&amp;base=LAW&amp;n=508374" TargetMode="External"/><Relationship Id="rId77" Type="http://schemas.openxmlformats.org/officeDocument/2006/relationships/hyperlink" Target="https://login.consultant.ru/link/?req=doc&amp;base=SPB&amp;n=273969&amp;dst=100011" TargetMode="External"/><Relationship Id="rId100" Type="http://schemas.openxmlformats.org/officeDocument/2006/relationships/theme" Target="theme/theme1.xml"/><Relationship Id="rId8" Type="http://schemas.openxmlformats.org/officeDocument/2006/relationships/hyperlink" Target="https://login.consultant.ru/link/?req=doc&amp;base=SPB&amp;n=261470&amp;dst=100005" TargetMode="External"/><Relationship Id="rId51" Type="http://schemas.openxmlformats.org/officeDocument/2006/relationships/hyperlink" Target="https://login.consultant.ru/link/?req=doc&amp;base=SPB&amp;n=314651&amp;dst=100008" TargetMode="External"/><Relationship Id="rId72" Type="http://schemas.openxmlformats.org/officeDocument/2006/relationships/hyperlink" Target="https://login.consultant.ru/link/?req=doc&amp;base=LAW&amp;n=482775&amp;dst=100072" TargetMode="External"/><Relationship Id="rId93" Type="http://schemas.openxmlformats.org/officeDocument/2006/relationships/hyperlink" Target="https://login.consultant.ru/link/?req=doc&amp;base=SPB&amp;n=213577" TargetMode="External"/><Relationship Id="rId98" Type="http://schemas.openxmlformats.org/officeDocument/2006/relationships/hyperlink" Target="https://login.consultant.ru/link/?req=doc&amp;base=SPB&amp;n=227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7841</Words>
  <Characters>44694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Сергеевич Хачатрян</dc:creator>
  <cp:lastModifiedBy>Тюльтеев Андрей Алексеевич</cp:lastModifiedBy>
  <cp:revision>2</cp:revision>
  <dcterms:created xsi:type="dcterms:W3CDTF">2025-07-30T13:26:00Z</dcterms:created>
  <dcterms:modified xsi:type="dcterms:W3CDTF">2025-07-30T13:26:00Z</dcterms:modified>
</cp:coreProperties>
</file>