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0E" w:rsidRDefault="00D6660E">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D6660E" w:rsidRDefault="00D6660E">
      <w:pPr>
        <w:pStyle w:val="ConsPlusNormal"/>
        <w:jc w:val="both"/>
        <w:outlineLvl w:val="0"/>
      </w:pPr>
    </w:p>
    <w:p w:rsidR="00D6660E" w:rsidRDefault="00D6660E">
      <w:pPr>
        <w:pStyle w:val="ConsPlusTitle"/>
        <w:jc w:val="center"/>
        <w:outlineLvl w:val="0"/>
      </w:pPr>
      <w:r>
        <w:t>ПРАВИТЕЛЬСТВО РОССИЙСКОЙ ФЕДЕРАЦИИ</w:t>
      </w:r>
    </w:p>
    <w:p w:rsidR="00D6660E" w:rsidRDefault="00D6660E">
      <w:pPr>
        <w:pStyle w:val="ConsPlusTitle"/>
        <w:jc w:val="center"/>
      </w:pPr>
    </w:p>
    <w:p w:rsidR="00D6660E" w:rsidRDefault="00D6660E">
      <w:pPr>
        <w:pStyle w:val="ConsPlusTitle"/>
        <w:jc w:val="center"/>
      </w:pPr>
      <w:r>
        <w:t>ПОСТАНОВЛЕНИЕ</w:t>
      </w:r>
    </w:p>
    <w:p w:rsidR="00D6660E" w:rsidRDefault="00D6660E">
      <w:pPr>
        <w:pStyle w:val="ConsPlusTitle"/>
        <w:jc w:val="center"/>
      </w:pPr>
      <w:r>
        <w:t>от 27 декабря 2024 г. N 1951</w:t>
      </w:r>
    </w:p>
    <w:p w:rsidR="00D6660E" w:rsidRDefault="00D6660E">
      <w:pPr>
        <w:pStyle w:val="ConsPlusTitle"/>
        <w:jc w:val="center"/>
      </w:pPr>
    </w:p>
    <w:p w:rsidR="00D6660E" w:rsidRDefault="00D6660E">
      <w:pPr>
        <w:pStyle w:val="ConsPlusTitle"/>
        <w:jc w:val="center"/>
      </w:pPr>
      <w:r>
        <w:t>ОБ УТВЕРЖДЕНИИ ПОЛОЖЕНИЯ О КЛАССИФИКАЦИИ СРЕДСТВ РАЗМЕЩЕНИЯ</w:t>
      </w:r>
    </w:p>
    <w:p w:rsidR="00D6660E" w:rsidRDefault="00D6660E">
      <w:pPr>
        <w:pStyle w:val="ConsPlusNormal"/>
        <w:jc w:val="center"/>
      </w:pPr>
    </w:p>
    <w:p w:rsidR="00D6660E" w:rsidRDefault="00D6660E">
      <w:pPr>
        <w:pStyle w:val="ConsPlusNormal"/>
        <w:ind w:firstLine="540"/>
        <w:jc w:val="both"/>
      </w:pPr>
      <w:r>
        <w:t xml:space="preserve">В соответствии со </w:t>
      </w:r>
      <w:hyperlink r:id="rId6">
        <w:r>
          <w:rPr>
            <w:color w:val="0000FF"/>
          </w:rPr>
          <w:t>статьей 5.1</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rsidR="00D6660E" w:rsidRDefault="00D6660E">
      <w:pPr>
        <w:pStyle w:val="ConsPlusNormal"/>
        <w:spacing w:before="220"/>
        <w:ind w:firstLine="540"/>
        <w:jc w:val="both"/>
      </w:pPr>
      <w:r>
        <w:t>1. Утвердить прилагаемые:</w:t>
      </w:r>
    </w:p>
    <w:p w:rsidR="00D6660E" w:rsidRDefault="007A314D">
      <w:pPr>
        <w:pStyle w:val="ConsPlusNormal"/>
        <w:spacing w:before="220"/>
        <w:ind w:firstLine="540"/>
        <w:jc w:val="both"/>
      </w:pPr>
      <w:hyperlink w:anchor="P28">
        <w:r w:rsidR="00D6660E">
          <w:rPr>
            <w:color w:val="0000FF"/>
          </w:rPr>
          <w:t>Положение</w:t>
        </w:r>
      </w:hyperlink>
      <w:r w:rsidR="00D6660E">
        <w:t xml:space="preserve"> о классификации средств размещения;</w:t>
      </w:r>
    </w:p>
    <w:p w:rsidR="00D6660E" w:rsidRDefault="007A314D">
      <w:pPr>
        <w:pStyle w:val="ConsPlusNormal"/>
        <w:spacing w:before="220"/>
        <w:ind w:firstLine="540"/>
        <w:jc w:val="both"/>
      </w:pPr>
      <w:hyperlink w:anchor="P4090">
        <w:r w:rsidR="00D6660E">
          <w:rPr>
            <w:color w:val="0000FF"/>
          </w:rPr>
          <w:t>изменения</w:t>
        </w:r>
      </w:hyperlink>
      <w:r w:rsidR="00D6660E">
        <w:t xml:space="preserve">, которые вносятся в </w:t>
      </w:r>
      <w:hyperlink r:id="rId7">
        <w:r w:rsidR="00D6660E">
          <w:rPr>
            <w:color w:val="0000FF"/>
          </w:rPr>
          <w:t>Правила</w:t>
        </w:r>
      </w:hyperlink>
      <w:r w:rsidR="00D6660E">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rsidR="00D6660E" w:rsidRDefault="00D6660E">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w:t>
      </w:r>
      <w:hyperlink w:anchor="P4113">
        <w:r>
          <w:rPr>
            <w:color w:val="0000FF"/>
          </w:rPr>
          <w:t>перечню</w:t>
        </w:r>
      </w:hyperlink>
      <w:r>
        <w:t xml:space="preserve"> согласно приложению.</w:t>
      </w:r>
    </w:p>
    <w:p w:rsidR="00D6660E" w:rsidRDefault="00D6660E">
      <w:pPr>
        <w:pStyle w:val="ConsPlusNormal"/>
        <w:spacing w:before="220"/>
        <w:ind w:firstLine="540"/>
        <w:jc w:val="both"/>
      </w:pPr>
      <w:r>
        <w:t>3. Настоящее постановление вступает в силу с 1 января 2025 г. и действует до 1 января 2031 г.</w:t>
      </w:r>
    </w:p>
    <w:p w:rsidR="00D6660E" w:rsidRDefault="00D6660E">
      <w:pPr>
        <w:pStyle w:val="ConsPlusNormal"/>
        <w:ind w:firstLine="540"/>
        <w:jc w:val="both"/>
      </w:pPr>
    </w:p>
    <w:p w:rsidR="00D6660E" w:rsidRDefault="00D6660E">
      <w:pPr>
        <w:pStyle w:val="ConsPlusNormal"/>
        <w:jc w:val="right"/>
      </w:pPr>
      <w:r>
        <w:t>Председатель Правительства</w:t>
      </w:r>
    </w:p>
    <w:p w:rsidR="00D6660E" w:rsidRDefault="00D6660E">
      <w:pPr>
        <w:pStyle w:val="ConsPlusNormal"/>
        <w:jc w:val="right"/>
      </w:pPr>
      <w:r>
        <w:t>Российской Федерации</w:t>
      </w:r>
    </w:p>
    <w:p w:rsidR="00D6660E" w:rsidRDefault="00D6660E">
      <w:pPr>
        <w:pStyle w:val="ConsPlusNormal"/>
        <w:jc w:val="right"/>
      </w:pPr>
      <w:r>
        <w:t>М.МИШУСТИН</w:t>
      </w: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jc w:val="right"/>
        <w:outlineLvl w:val="0"/>
      </w:pPr>
      <w:r>
        <w:t>Утверждено</w:t>
      </w:r>
    </w:p>
    <w:p w:rsidR="00D6660E" w:rsidRDefault="00D6660E">
      <w:pPr>
        <w:pStyle w:val="ConsPlusNormal"/>
        <w:jc w:val="right"/>
      </w:pPr>
      <w:r>
        <w:t>постановлением Правительства</w:t>
      </w:r>
    </w:p>
    <w:p w:rsidR="00D6660E" w:rsidRDefault="00D6660E">
      <w:pPr>
        <w:pStyle w:val="ConsPlusNormal"/>
        <w:jc w:val="right"/>
      </w:pPr>
      <w:r>
        <w:t>Российской Федерации</w:t>
      </w:r>
    </w:p>
    <w:p w:rsidR="00D6660E" w:rsidRDefault="00D6660E">
      <w:pPr>
        <w:pStyle w:val="ConsPlusNormal"/>
        <w:jc w:val="right"/>
      </w:pPr>
      <w:r>
        <w:t>от 27 декабря 2024 г. N 1951</w:t>
      </w:r>
    </w:p>
    <w:p w:rsidR="00D6660E" w:rsidRDefault="00D6660E">
      <w:pPr>
        <w:pStyle w:val="ConsPlusNormal"/>
        <w:jc w:val="both"/>
      </w:pPr>
    </w:p>
    <w:p w:rsidR="00D6660E" w:rsidRDefault="00D6660E">
      <w:pPr>
        <w:pStyle w:val="ConsPlusTitle"/>
        <w:jc w:val="center"/>
      </w:pPr>
      <w:bookmarkStart w:id="1" w:name="P28"/>
      <w:bookmarkEnd w:id="1"/>
      <w:r>
        <w:t>ПОЛОЖЕНИЕ О КЛАССИФИКАЦИИ СРЕДСТВ РАЗМЕЩЕНИЯ</w:t>
      </w:r>
    </w:p>
    <w:p w:rsidR="00D6660E" w:rsidRDefault="00D6660E">
      <w:pPr>
        <w:pStyle w:val="ConsPlusNormal"/>
        <w:jc w:val="both"/>
      </w:pPr>
    </w:p>
    <w:p w:rsidR="00D6660E" w:rsidRDefault="00D6660E">
      <w:pPr>
        <w:pStyle w:val="ConsPlusTitle"/>
        <w:jc w:val="center"/>
        <w:outlineLvl w:val="1"/>
      </w:pPr>
      <w:r>
        <w:t>I. Общие положения</w:t>
      </w:r>
    </w:p>
    <w:p w:rsidR="00D6660E" w:rsidRDefault="00D6660E">
      <w:pPr>
        <w:pStyle w:val="ConsPlusNormal"/>
        <w:jc w:val="both"/>
      </w:pPr>
    </w:p>
    <w:p w:rsidR="00D6660E" w:rsidRDefault="00D6660E">
      <w:pPr>
        <w:pStyle w:val="ConsPlusNormal"/>
        <w:ind w:firstLine="540"/>
        <w:jc w:val="both"/>
      </w:pPr>
      <w:r>
        <w:t>1. Настоящее Положение устанавливает:</w:t>
      </w:r>
    </w:p>
    <w:p w:rsidR="00D6660E" w:rsidRDefault="00D6660E">
      <w:pPr>
        <w:pStyle w:val="ConsPlusNormal"/>
        <w:spacing w:before="220"/>
        <w:ind w:firstLine="540"/>
        <w:jc w:val="both"/>
      </w:pPr>
      <w:r>
        <w:t>типы средств размещения, подлежащих классификации, и требования к ним;</w:t>
      </w:r>
    </w:p>
    <w:p w:rsidR="00D6660E" w:rsidRDefault="00D6660E">
      <w:pPr>
        <w:pStyle w:val="ConsPlusNormal"/>
        <w:spacing w:before="220"/>
        <w:ind w:firstLine="540"/>
        <w:jc w:val="both"/>
      </w:pPr>
      <w:r>
        <w:t>категории отдельных типов средств размещения и требования к ним.</w:t>
      </w:r>
    </w:p>
    <w:p w:rsidR="00D6660E" w:rsidRDefault="00D6660E">
      <w:pPr>
        <w:pStyle w:val="ConsPlusNormal"/>
        <w:spacing w:before="220"/>
        <w:ind w:firstLine="540"/>
        <w:jc w:val="both"/>
      </w:pPr>
      <w:r>
        <w:t>2. Основными целями классификации средств размещения являются:</w:t>
      </w:r>
    </w:p>
    <w:p w:rsidR="00D6660E" w:rsidRDefault="00D6660E">
      <w:pPr>
        <w:pStyle w:val="ConsPlusNormal"/>
        <w:spacing w:before="220"/>
        <w:ind w:firstLine="540"/>
        <w:jc w:val="both"/>
      </w:pPr>
      <w:r>
        <w:t>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rsidR="00D6660E" w:rsidRDefault="00D6660E">
      <w:pPr>
        <w:pStyle w:val="ConsPlusNormal"/>
        <w:spacing w:before="220"/>
        <w:ind w:firstLine="540"/>
        <w:jc w:val="both"/>
      </w:pPr>
      <w:r>
        <w:lastRenderedPageBreak/>
        <w:t>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rsidR="00D6660E" w:rsidRDefault="00D6660E">
      <w:pPr>
        <w:pStyle w:val="ConsPlusNormal"/>
        <w:spacing w:before="220"/>
        <w:ind w:firstLine="540"/>
        <w:jc w:val="both"/>
      </w:pPr>
      <w:r>
        <w:t>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законом "Об основах туристской деятельности в Российской Федерации".</w:t>
      </w:r>
    </w:p>
    <w:p w:rsidR="00D6660E" w:rsidRDefault="00D6660E">
      <w:pPr>
        <w:pStyle w:val="ConsPlusNormal"/>
        <w:jc w:val="both"/>
      </w:pPr>
    </w:p>
    <w:p w:rsidR="00D6660E" w:rsidRDefault="00D6660E">
      <w:pPr>
        <w:pStyle w:val="ConsPlusTitle"/>
        <w:jc w:val="center"/>
        <w:outlineLvl w:val="1"/>
      </w:pPr>
      <w:r>
        <w:t>II. Типы средств размещения и требования к ним</w:t>
      </w:r>
    </w:p>
    <w:p w:rsidR="00D6660E" w:rsidRDefault="00D6660E">
      <w:pPr>
        <w:pStyle w:val="ConsPlusNormal"/>
        <w:jc w:val="both"/>
      </w:pPr>
    </w:p>
    <w:p w:rsidR="00D6660E" w:rsidRDefault="00D6660E">
      <w:pPr>
        <w:pStyle w:val="ConsPlusNormal"/>
        <w:ind w:firstLine="540"/>
        <w:jc w:val="both"/>
      </w:pPr>
      <w:r>
        <w:t>4. Средства размещения, подлежащие классификации, относятся к следующим типам средств размещения:</w:t>
      </w:r>
    </w:p>
    <w:p w:rsidR="00D6660E" w:rsidRDefault="00D6660E">
      <w:pPr>
        <w:pStyle w:val="ConsPlusNormal"/>
        <w:spacing w:before="220"/>
        <w:ind w:firstLine="540"/>
        <w:jc w:val="both"/>
      </w:pPr>
      <w:r>
        <w:t>а) гостиницы;</w:t>
      </w:r>
    </w:p>
    <w:p w:rsidR="00D6660E" w:rsidRDefault="00D6660E">
      <w:pPr>
        <w:pStyle w:val="ConsPlusNormal"/>
        <w:spacing w:before="220"/>
        <w:ind w:firstLine="540"/>
        <w:jc w:val="both"/>
      </w:pPr>
      <w:r>
        <w:t>б) санатории;</w:t>
      </w:r>
    </w:p>
    <w:p w:rsidR="00D6660E" w:rsidRDefault="00D6660E">
      <w:pPr>
        <w:pStyle w:val="ConsPlusNormal"/>
        <w:spacing w:before="220"/>
        <w:ind w:firstLine="540"/>
        <w:jc w:val="both"/>
      </w:pPr>
      <w:r>
        <w:t>в) базы отдыха;</w:t>
      </w:r>
    </w:p>
    <w:p w:rsidR="00D6660E" w:rsidRDefault="00D6660E">
      <w:pPr>
        <w:pStyle w:val="ConsPlusNormal"/>
        <w:spacing w:before="220"/>
        <w:ind w:firstLine="540"/>
        <w:jc w:val="both"/>
      </w:pPr>
      <w:r>
        <w:t>г) кемпинги.</w:t>
      </w:r>
    </w:p>
    <w:p w:rsidR="00D6660E" w:rsidRDefault="00D6660E">
      <w:pPr>
        <w:pStyle w:val="ConsPlusNormal"/>
        <w:spacing w:before="220"/>
        <w:ind w:firstLine="540"/>
        <w:jc w:val="both"/>
      </w:pPr>
      <w:bookmarkStart w:id="2" w:name="P47"/>
      <w:bookmarkEnd w:id="2"/>
      <w:r>
        <w:t>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rsidR="00D6660E" w:rsidRDefault="00D6660E">
      <w:pPr>
        <w:pStyle w:val="ConsPlusNormal"/>
        <w:spacing w:before="220"/>
        <w:ind w:firstLine="540"/>
        <w:jc w:val="both"/>
      </w:pPr>
      <w:r>
        <w:t>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p w:rsidR="00D6660E" w:rsidRDefault="00D6660E">
      <w:pPr>
        <w:pStyle w:val="ConsPlusNormal"/>
        <w:spacing w:before="220"/>
        <w:ind w:firstLine="540"/>
        <w:jc w:val="both"/>
      </w:pPr>
      <w:bookmarkStart w:id="3" w:name="P49"/>
      <w:bookmarkEnd w:id="3"/>
      <w: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hyperlink r:id="rId8">
        <w:r>
          <w:rPr>
            <w:color w:val="0000FF"/>
          </w:rPr>
          <w:t>законом</w:t>
        </w:r>
      </w:hyperlink>
      <w:r>
        <w:t xml:space="preserve"> "Об основах охраны здоровья граждан в Российской Федерации".</w:t>
      </w:r>
    </w:p>
    <w:p w:rsidR="00D6660E" w:rsidRDefault="00D6660E">
      <w:pPr>
        <w:pStyle w:val="ConsPlusNormal"/>
        <w:spacing w:before="220"/>
        <w:ind w:firstLine="540"/>
        <w:jc w:val="both"/>
      </w:pPr>
      <w:r>
        <w:t>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rsidR="00D6660E" w:rsidRDefault="00D6660E">
      <w:pPr>
        <w:pStyle w:val="ConsPlusNormal"/>
        <w:spacing w:before="220"/>
        <w:ind w:firstLine="540"/>
        <w:jc w:val="both"/>
      </w:pPr>
      <w:r>
        <w:t>К базам отдыха могут относиться туристские базы, "глэмпинги", модульные некапитальные и иные аналогичные средства размещения.</w:t>
      </w:r>
    </w:p>
    <w:p w:rsidR="00D6660E" w:rsidRDefault="00D6660E">
      <w:pPr>
        <w:pStyle w:val="ConsPlusNormal"/>
        <w:spacing w:before="220"/>
        <w:ind w:firstLine="540"/>
        <w:jc w:val="both"/>
      </w:pPr>
      <w:bookmarkStart w:id="4" w:name="P52"/>
      <w:bookmarkEnd w:id="4"/>
      <w:r>
        <w:t>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rsidR="00D6660E" w:rsidRDefault="00D6660E">
      <w:pPr>
        <w:pStyle w:val="ConsPlusNormal"/>
        <w:spacing w:before="220"/>
        <w:ind w:firstLine="540"/>
        <w:jc w:val="both"/>
      </w:pPr>
      <w:r>
        <w:lastRenderedPageBreak/>
        <w:t>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rsidR="00D6660E" w:rsidRDefault="00D6660E">
      <w:pPr>
        <w:pStyle w:val="ConsPlusNormal"/>
        <w:spacing w:before="220"/>
        <w:ind w:firstLine="540"/>
        <w:jc w:val="both"/>
      </w:pPr>
      <w:r>
        <w:t xml:space="preserve">9. Требования к типам средств размещения для включения в реестр классифицированных средств размещения, указанным в </w:t>
      </w:r>
      <w:hyperlink w:anchor="P47">
        <w:r>
          <w:rPr>
            <w:color w:val="0000FF"/>
          </w:rPr>
          <w:t>пунктах 5</w:t>
        </w:r>
      </w:hyperlink>
      <w:r>
        <w:t xml:space="preserve"> - </w:t>
      </w:r>
      <w:hyperlink w:anchor="P52">
        <w:r>
          <w:rPr>
            <w:color w:val="0000FF"/>
          </w:rPr>
          <w:t>8</w:t>
        </w:r>
      </w:hyperlink>
      <w:r>
        <w:t xml:space="preserve"> настоящего Положения, предусмотрены </w:t>
      </w:r>
      <w:hyperlink w:anchor="P89">
        <w:r>
          <w:rPr>
            <w:color w:val="0000FF"/>
          </w:rPr>
          <w:t>приложением N 1</w:t>
        </w:r>
      </w:hyperlink>
      <w:r>
        <w:t>.</w:t>
      </w:r>
    </w:p>
    <w:p w:rsidR="00D6660E" w:rsidRDefault="00D6660E">
      <w:pPr>
        <w:pStyle w:val="ConsPlusNormal"/>
        <w:spacing w:before="220"/>
        <w:ind w:firstLine="540"/>
        <w:jc w:val="both"/>
      </w:pPr>
      <w: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anchor="P89">
        <w:r>
          <w:rPr>
            <w:color w:val="0000FF"/>
          </w:rPr>
          <w:t>приложением N 1</w:t>
        </w:r>
      </w:hyperlink>
      <w: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hyperlink r:id="rId9">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10">
        <w:r>
          <w:rPr>
            <w:color w:val="0000FF"/>
          </w:rPr>
          <w:t>статьей 5.1</w:t>
        </w:r>
      </w:hyperlink>
      <w:r>
        <w:t xml:space="preserve"> Федерального закона "Об основах туристской деятельности в Российской Федерации", и </w:t>
      </w:r>
      <w:hyperlink r:id="rId11">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2">
        <w:r>
          <w:rPr>
            <w:color w:val="0000FF"/>
          </w:rPr>
          <w:t>статьей 5.2</w:t>
        </w:r>
      </w:hyperlink>
      <w:r>
        <w:t xml:space="preserve"> Федерального закона "Об основах туристской деятельности в Российской Федерации".</w:t>
      </w:r>
    </w:p>
    <w:p w:rsidR="00D6660E" w:rsidRDefault="00D6660E">
      <w:pPr>
        <w:pStyle w:val="ConsPlusNormal"/>
        <w:ind w:firstLine="540"/>
        <w:jc w:val="both"/>
      </w:pPr>
    </w:p>
    <w:p w:rsidR="00D6660E" w:rsidRDefault="00D6660E">
      <w:pPr>
        <w:pStyle w:val="ConsPlusTitle"/>
        <w:jc w:val="center"/>
        <w:outlineLvl w:val="1"/>
      </w:pPr>
      <w:r>
        <w:t>III. Категории отдельных типов средств размещения</w:t>
      </w:r>
    </w:p>
    <w:p w:rsidR="00D6660E" w:rsidRDefault="00D6660E">
      <w:pPr>
        <w:pStyle w:val="ConsPlusTitle"/>
        <w:jc w:val="center"/>
      </w:pPr>
      <w:r>
        <w:t>и требования к ним</w:t>
      </w:r>
    </w:p>
    <w:p w:rsidR="00D6660E" w:rsidRDefault="00D6660E">
      <w:pPr>
        <w:pStyle w:val="ConsPlusNormal"/>
        <w:ind w:firstLine="540"/>
        <w:jc w:val="both"/>
      </w:pPr>
    </w:p>
    <w:p w:rsidR="00D6660E" w:rsidRDefault="00D6660E">
      <w:pPr>
        <w:pStyle w:val="ConsPlusNormal"/>
        <w:ind w:firstLine="540"/>
        <w:jc w:val="both"/>
      </w:pPr>
      <w:bookmarkStart w:id="5" w:name="P60"/>
      <w:bookmarkEnd w:id="5"/>
      <w:r>
        <w:t xml:space="preserve">10. Средствам размещения, отнесенным к типам средств размещения, указанным в </w:t>
      </w:r>
      <w:hyperlink w:anchor="P47">
        <w:r>
          <w:rPr>
            <w:color w:val="0000FF"/>
          </w:rPr>
          <w:t>пунктах 5</w:t>
        </w:r>
      </w:hyperlink>
      <w:r>
        <w:t xml:space="preserve"> и </w:t>
      </w:r>
      <w:hyperlink w:anchor="P49">
        <w:r>
          <w:rPr>
            <w:color w:val="0000FF"/>
          </w:rPr>
          <w:t>6</w:t>
        </w:r>
      </w:hyperlink>
      <w:r>
        <w:t xml:space="preserve"> настоящего Положения, может быть присвоена определенная категория при условии соответствия требованиям согласно </w:t>
      </w:r>
      <w:hyperlink w:anchor="P395">
        <w:r>
          <w:rPr>
            <w:color w:val="0000FF"/>
          </w:rPr>
          <w:t>приложению N 2</w:t>
        </w:r>
      </w:hyperlink>
      <w:r>
        <w:t xml:space="preserve"> и балльным оценкам согласно </w:t>
      </w:r>
      <w:hyperlink w:anchor="P1387">
        <w:r>
          <w:rPr>
            <w:color w:val="0000FF"/>
          </w:rPr>
          <w:t>приложениям N 3</w:t>
        </w:r>
      </w:hyperlink>
      <w:r>
        <w:t xml:space="preserve"> и </w:t>
      </w:r>
      <w:hyperlink w:anchor="P2494">
        <w:r>
          <w:rPr>
            <w:color w:val="0000FF"/>
          </w:rPr>
          <w:t>4</w:t>
        </w:r>
      </w:hyperlink>
      <w:r>
        <w:t xml:space="preserve"> в соответствии с </w:t>
      </w:r>
      <w:hyperlink r:id="rId13">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14">
        <w:r>
          <w:rPr>
            <w:color w:val="0000FF"/>
          </w:rPr>
          <w:t>статьей 5.1</w:t>
        </w:r>
      </w:hyperlink>
      <w:r>
        <w:t xml:space="preserve"> Федерального закона "Об основах туристской деятельности в Российской Федерации", и </w:t>
      </w:r>
      <w:hyperlink r:id="rId15">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6">
        <w:r>
          <w:rPr>
            <w:color w:val="0000FF"/>
          </w:rPr>
          <w:t>статьей 5.2</w:t>
        </w:r>
      </w:hyperlink>
      <w:r>
        <w:t xml:space="preserve"> Федерального закона "Об основах туристской деятельности в Российской Федерации".</w:t>
      </w:r>
    </w:p>
    <w:p w:rsidR="00D6660E" w:rsidRDefault="00D6660E">
      <w:pPr>
        <w:pStyle w:val="ConsPlusNormal"/>
        <w:spacing w:before="220"/>
        <w:ind w:firstLine="540"/>
        <w:jc w:val="both"/>
      </w:pPr>
      <w:r>
        <w:t xml:space="preserve">11. Для целей присвоения определенной категории средства размещения, указанные в </w:t>
      </w:r>
      <w:hyperlink w:anchor="P60">
        <w:r>
          <w:rPr>
            <w:color w:val="0000FF"/>
          </w:rPr>
          <w:t>пункте 10</w:t>
        </w:r>
      </w:hyperlink>
      <w: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rsidR="00D6660E" w:rsidRDefault="00D6660E">
      <w:pPr>
        <w:pStyle w:val="ConsPlusNormal"/>
        <w:spacing w:before="220"/>
        <w:ind w:firstLine="540"/>
        <w:jc w:val="both"/>
      </w:pPr>
      <w:r>
        <w:t>В отношении типов средств размещения "кемпинг" и "база отдыха" категории в соответствии с настоящим Положением не присваиваются.</w:t>
      </w:r>
    </w:p>
    <w:p w:rsidR="00D6660E" w:rsidRDefault="00D6660E">
      <w:pPr>
        <w:pStyle w:val="ConsPlusNormal"/>
        <w:spacing w:before="220"/>
        <w:ind w:firstLine="540"/>
        <w:jc w:val="both"/>
      </w:pPr>
      <w:r>
        <w:t xml:space="preserve">12. В средствах размещения, относящихся к типам средств размещения, предусмотренным </w:t>
      </w:r>
      <w:hyperlink w:anchor="P47">
        <w:r>
          <w:rPr>
            <w:color w:val="0000FF"/>
          </w:rPr>
          <w:t>пунктами 5</w:t>
        </w:r>
      </w:hyperlink>
      <w:r>
        <w:t xml:space="preserve"> - </w:t>
      </w:r>
      <w:hyperlink w:anchor="P52">
        <w:r>
          <w:rPr>
            <w:color w:val="0000FF"/>
          </w:rPr>
          <w:t>8</w:t>
        </w:r>
      </w:hyperlink>
      <w: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rsidR="00D6660E" w:rsidRDefault="00D6660E">
      <w:pPr>
        <w:pStyle w:val="ConsPlusNormal"/>
        <w:spacing w:before="220"/>
        <w:ind w:firstLine="540"/>
        <w:jc w:val="both"/>
      </w:pPr>
      <w:r>
        <w:t>а) номера "высшей категории":</w:t>
      </w:r>
    </w:p>
    <w:p w:rsidR="00D6660E" w:rsidRDefault="00D6660E">
      <w:pPr>
        <w:pStyle w:val="ConsPlusNormal"/>
        <w:spacing w:before="220"/>
        <w:ind w:firstLine="540"/>
        <w:jc w:val="both"/>
      </w:pPr>
      <w:r>
        <w:t>"сюит"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rsidR="00D6660E" w:rsidRDefault="00D6660E">
      <w:pPr>
        <w:pStyle w:val="ConsPlusNormal"/>
        <w:spacing w:before="220"/>
        <w:ind w:firstLine="540"/>
        <w:jc w:val="both"/>
      </w:pPr>
      <w:r>
        <w:t>"апартамент"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rsidR="00D6660E" w:rsidRDefault="00D6660E">
      <w:pPr>
        <w:pStyle w:val="ConsPlusNormal"/>
        <w:spacing w:before="220"/>
        <w:ind w:firstLine="540"/>
        <w:jc w:val="both"/>
      </w:pPr>
      <w:r>
        <w:lastRenderedPageBreak/>
        <w:t>"люкс" - номер площадью не менее 35 кв. метров, состоящий из двух жилых комнат (гостиной и спальни), рассчитанный на проживание не более двух человек;</w:t>
      </w:r>
    </w:p>
    <w:p w:rsidR="00D6660E" w:rsidRDefault="00D6660E">
      <w:pPr>
        <w:pStyle w:val="ConsPlusNormal"/>
        <w:spacing w:before="220"/>
        <w:ind w:firstLine="540"/>
        <w:jc w:val="both"/>
      </w:pPr>
      <w:r>
        <w:t>"джуниор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rsidR="00D6660E" w:rsidRDefault="00D6660E">
      <w:pPr>
        <w:pStyle w:val="ConsPlusNormal"/>
        <w:spacing w:before="220"/>
        <w:ind w:firstLine="540"/>
        <w:jc w:val="both"/>
      </w:pPr>
      <w:r>
        <w:t>"студия"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rsidR="00D6660E" w:rsidRDefault="00D6660E">
      <w:pPr>
        <w:pStyle w:val="ConsPlusNormal"/>
        <w:spacing w:before="220"/>
        <w:ind w:firstLine="540"/>
        <w:jc w:val="both"/>
      </w:pPr>
      <w: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anchor="P395">
        <w:r>
          <w:rPr>
            <w:color w:val="0000FF"/>
          </w:rPr>
          <w:t>приложением N 2</w:t>
        </w:r>
      </w:hyperlink>
      <w:r>
        <w:t xml:space="preserve"> к настоящему Положению);</w:t>
      </w:r>
    </w:p>
    <w:p w:rsidR="00D6660E" w:rsidRDefault="00D6660E">
      <w:pPr>
        <w:pStyle w:val="ConsPlusNormal"/>
        <w:spacing w:before="220"/>
        <w:ind w:firstLine="540"/>
        <w:jc w:val="both"/>
      </w:pPr>
      <w: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rsidR="00D6660E" w:rsidRDefault="00D6660E">
      <w:pPr>
        <w:pStyle w:val="ConsPlusNormal"/>
        <w:spacing w:before="220"/>
        <w:ind w:firstLine="540"/>
        <w:jc w:val="both"/>
      </w:pPr>
      <w: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rsidR="00D6660E" w:rsidRDefault="00D6660E">
      <w:pPr>
        <w:pStyle w:val="ConsPlusNormal"/>
        <w:spacing w:before="220"/>
        <w:ind w:firstLine="540"/>
        <w:jc w:val="both"/>
      </w:pPr>
      <w: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rsidR="00D6660E" w:rsidRDefault="00D6660E">
      <w:pPr>
        <w:pStyle w:val="ConsPlusNormal"/>
        <w:spacing w:before="220"/>
        <w:ind w:firstLine="540"/>
        <w:jc w:val="both"/>
      </w:pPr>
      <w: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rsidR="00D6660E" w:rsidRDefault="00D6660E">
      <w:pPr>
        <w:pStyle w:val="ConsPlusNormal"/>
        <w:spacing w:before="220"/>
        <w:ind w:firstLine="540"/>
        <w:jc w:val="both"/>
      </w:pPr>
      <w:r>
        <w:t>13. Номера различных категорий дополнительно могут быть приспособлены:</w:t>
      </w:r>
    </w:p>
    <w:p w:rsidR="00D6660E" w:rsidRDefault="00D6660E">
      <w:pPr>
        <w:pStyle w:val="ConsPlusNormal"/>
        <w:spacing w:before="220"/>
        <w:ind w:firstLine="540"/>
        <w:jc w:val="both"/>
      </w:pPr>
      <w:r>
        <w:t>для отдыха семей с детьми (семейные номера);</w:t>
      </w:r>
    </w:p>
    <w:p w:rsidR="00D6660E" w:rsidRDefault="00D6660E">
      <w:pPr>
        <w:pStyle w:val="ConsPlusNormal"/>
        <w:spacing w:before="220"/>
        <w:ind w:firstLine="540"/>
        <w:jc w:val="both"/>
      </w:pPr>
      <w:r>
        <w:t>для обслуживания инвалидов и людей с ограниченными возможностями здоровья (номера для людей с ограниченным возможностями).</w:t>
      </w:r>
    </w:p>
    <w:p w:rsidR="00D6660E" w:rsidRDefault="00D6660E">
      <w:pPr>
        <w:pStyle w:val="ConsPlusNormal"/>
        <w:spacing w:before="220"/>
        <w:ind w:firstLine="540"/>
        <w:jc w:val="both"/>
      </w:pPr>
      <w:r>
        <w:t>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rsidR="00D6660E" w:rsidRDefault="00D6660E">
      <w:pPr>
        <w:pStyle w:val="ConsPlusNormal"/>
        <w:spacing w:before="220"/>
        <w:ind w:firstLine="540"/>
        <w:jc w:val="both"/>
      </w:pPr>
      <w:r>
        <w:t xml:space="preserve">14. Требования к номерам средства размещения и балльная оценка номеров средств размещения установлены в </w:t>
      </w:r>
      <w:hyperlink w:anchor="P2604">
        <w:r>
          <w:rPr>
            <w:color w:val="0000FF"/>
          </w:rPr>
          <w:t>приложениях N 5</w:t>
        </w:r>
      </w:hyperlink>
      <w:r>
        <w:t xml:space="preserve"> и </w:t>
      </w:r>
      <w:hyperlink w:anchor="P3997">
        <w:r>
          <w:rPr>
            <w:color w:val="0000FF"/>
          </w:rPr>
          <w:t>6</w:t>
        </w:r>
      </w:hyperlink>
      <w:r>
        <w:t xml:space="preserve"> к настоящему Положению.</w:t>
      </w: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1</w:t>
      </w:r>
    </w:p>
    <w:p w:rsidR="00D6660E" w:rsidRDefault="00D6660E">
      <w:pPr>
        <w:pStyle w:val="ConsPlusNormal"/>
        <w:jc w:val="right"/>
      </w:pPr>
      <w:r>
        <w:t>к Положению о классификации</w:t>
      </w:r>
    </w:p>
    <w:p w:rsidR="00D6660E" w:rsidRDefault="00D6660E">
      <w:pPr>
        <w:pStyle w:val="ConsPlusNormal"/>
        <w:jc w:val="right"/>
      </w:pPr>
      <w:r>
        <w:lastRenderedPageBreak/>
        <w:t>средств размещения</w:t>
      </w:r>
    </w:p>
    <w:p w:rsidR="00D6660E" w:rsidRDefault="00D6660E">
      <w:pPr>
        <w:pStyle w:val="ConsPlusNormal"/>
        <w:jc w:val="both"/>
      </w:pPr>
    </w:p>
    <w:p w:rsidR="00D6660E" w:rsidRDefault="00D6660E">
      <w:pPr>
        <w:pStyle w:val="ConsPlusTitle"/>
        <w:jc w:val="center"/>
      </w:pPr>
      <w:bookmarkStart w:id="6" w:name="P89"/>
      <w:bookmarkEnd w:id="6"/>
      <w:r>
        <w:t>ТРЕБОВАНИЯ</w:t>
      </w:r>
    </w:p>
    <w:p w:rsidR="00D6660E" w:rsidRDefault="00D6660E">
      <w:pPr>
        <w:pStyle w:val="ConsPlusTitle"/>
        <w:jc w:val="center"/>
      </w:pPr>
      <w:r>
        <w:t>К ТИПАМ СРЕДСТВ РАЗМЕЩЕНИЯ ДЛЯ ВКЛЮЧЕНИЯ В РЕЕСТР</w:t>
      </w:r>
    </w:p>
    <w:p w:rsidR="00D6660E" w:rsidRDefault="00D6660E">
      <w:pPr>
        <w:pStyle w:val="ConsPlusTitle"/>
        <w:jc w:val="center"/>
      </w:pPr>
      <w:r>
        <w:t>КЛАССИФИЦИРОВАННЫХ СРЕДСТВ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514"/>
        <w:gridCol w:w="1270"/>
        <w:gridCol w:w="1270"/>
        <w:gridCol w:w="1270"/>
        <w:gridCol w:w="1272"/>
      </w:tblGrid>
      <w:tr w:rsidR="00D6660E">
        <w:tc>
          <w:tcPr>
            <w:tcW w:w="4080" w:type="dxa"/>
            <w:gridSpan w:val="2"/>
            <w:vMerge w:val="restart"/>
            <w:tcBorders>
              <w:top w:val="single" w:sz="4" w:space="0" w:color="auto"/>
              <w:left w:val="nil"/>
              <w:bottom w:val="single" w:sz="4" w:space="0" w:color="auto"/>
            </w:tcBorders>
          </w:tcPr>
          <w:p w:rsidR="00D6660E" w:rsidRDefault="00D6660E">
            <w:pPr>
              <w:pStyle w:val="ConsPlusNormal"/>
              <w:jc w:val="center"/>
            </w:pPr>
            <w:r>
              <w:t>Требования</w:t>
            </w:r>
          </w:p>
        </w:tc>
        <w:tc>
          <w:tcPr>
            <w:tcW w:w="5082" w:type="dxa"/>
            <w:gridSpan w:val="4"/>
            <w:tcBorders>
              <w:top w:val="single" w:sz="4" w:space="0" w:color="auto"/>
              <w:bottom w:val="single" w:sz="4" w:space="0" w:color="auto"/>
              <w:right w:val="nil"/>
            </w:tcBorders>
          </w:tcPr>
          <w:p w:rsidR="00D6660E" w:rsidRDefault="00D6660E">
            <w:pPr>
              <w:pStyle w:val="ConsPlusNormal"/>
              <w:jc w:val="center"/>
            </w:pPr>
            <w:r>
              <w:t>Типы средств размещения</w:t>
            </w:r>
          </w:p>
        </w:tc>
      </w:tr>
      <w:tr w:rsidR="00D6660E">
        <w:tc>
          <w:tcPr>
            <w:tcW w:w="4080" w:type="dxa"/>
            <w:gridSpan w:val="2"/>
            <w:vMerge/>
            <w:tcBorders>
              <w:top w:val="single" w:sz="4" w:space="0" w:color="auto"/>
              <w:left w:val="nil"/>
              <w:bottom w:val="single" w:sz="4" w:space="0" w:color="auto"/>
            </w:tcBorders>
          </w:tcPr>
          <w:p w:rsidR="00D6660E" w:rsidRDefault="00D6660E">
            <w:pPr>
              <w:pStyle w:val="ConsPlusNormal"/>
            </w:pPr>
          </w:p>
        </w:tc>
        <w:tc>
          <w:tcPr>
            <w:tcW w:w="1270" w:type="dxa"/>
            <w:tcBorders>
              <w:top w:val="single" w:sz="4" w:space="0" w:color="auto"/>
              <w:bottom w:val="single" w:sz="4" w:space="0" w:color="auto"/>
            </w:tcBorders>
          </w:tcPr>
          <w:p w:rsidR="00D6660E" w:rsidRDefault="00D6660E">
            <w:pPr>
              <w:pStyle w:val="ConsPlusNormal"/>
              <w:jc w:val="center"/>
            </w:pPr>
            <w:r>
              <w:t>гостиница</w:t>
            </w:r>
          </w:p>
        </w:tc>
        <w:tc>
          <w:tcPr>
            <w:tcW w:w="1270" w:type="dxa"/>
            <w:tcBorders>
              <w:top w:val="single" w:sz="4" w:space="0" w:color="auto"/>
              <w:bottom w:val="single" w:sz="4" w:space="0" w:color="auto"/>
            </w:tcBorders>
          </w:tcPr>
          <w:p w:rsidR="00D6660E" w:rsidRDefault="00D6660E">
            <w:pPr>
              <w:pStyle w:val="ConsPlusNormal"/>
              <w:jc w:val="center"/>
            </w:pPr>
            <w:r>
              <w:t>санаторий</w:t>
            </w:r>
          </w:p>
        </w:tc>
        <w:tc>
          <w:tcPr>
            <w:tcW w:w="1270" w:type="dxa"/>
            <w:tcBorders>
              <w:top w:val="single" w:sz="4" w:space="0" w:color="auto"/>
              <w:bottom w:val="single" w:sz="4" w:space="0" w:color="auto"/>
            </w:tcBorders>
          </w:tcPr>
          <w:p w:rsidR="00D6660E" w:rsidRDefault="00D6660E">
            <w:pPr>
              <w:pStyle w:val="ConsPlusNormal"/>
              <w:jc w:val="center"/>
            </w:pPr>
            <w:r>
              <w:t>база отдыха</w:t>
            </w:r>
          </w:p>
        </w:tc>
        <w:tc>
          <w:tcPr>
            <w:tcW w:w="1272" w:type="dxa"/>
            <w:tcBorders>
              <w:top w:val="single" w:sz="4" w:space="0" w:color="auto"/>
              <w:bottom w:val="single" w:sz="4" w:space="0" w:color="auto"/>
              <w:right w:val="nil"/>
            </w:tcBorders>
          </w:tcPr>
          <w:p w:rsidR="00D6660E" w:rsidRDefault="00D6660E">
            <w:pPr>
              <w:pStyle w:val="ConsPlusNormal"/>
              <w:jc w:val="center"/>
            </w:pPr>
            <w:r>
              <w:t>кемпинг</w:t>
            </w:r>
          </w:p>
        </w:tc>
      </w:tr>
      <w:tr w:rsidR="00D6660E">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D6660E" w:rsidRDefault="00D6660E">
            <w:pPr>
              <w:pStyle w:val="ConsPlusNormal"/>
              <w:jc w:val="center"/>
            </w:pPr>
            <w:r>
              <w:t>1.</w:t>
            </w:r>
          </w:p>
        </w:tc>
        <w:tc>
          <w:tcPr>
            <w:tcW w:w="3514" w:type="dxa"/>
            <w:tcBorders>
              <w:top w:val="single" w:sz="4" w:space="0" w:color="auto"/>
              <w:left w:val="nil"/>
              <w:bottom w:val="nil"/>
              <w:right w:val="nil"/>
            </w:tcBorders>
          </w:tcPr>
          <w:p w:rsidR="00D6660E" w:rsidRDefault="00D6660E">
            <w:pPr>
              <w:pStyle w:val="ConsPlusNormal"/>
            </w:pPr>
            <w:r>
              <w:t>Прилегающая территория:</w:t>
            </w:r>
          </w:p>
        </w:tc>
        <w:tc>
          <w:tcPr>
            <w:tcW w:w="1270" w:type="dxa"/>
            <w:tcBorders>
              <w:top w:val="single" w:sz="4" w:space="0" w:color="auto"/>
              <w:left w:val="nil"/>
              <w:bottom w:val="nil"/>
              <w:right w:val="nil"/>
            </w:tcBorders>
          </w:tcPr>
          <w:p w:rsidR="00D6660E" w:rsidRDefault="00D6660E">
            <w:pPr>
              <w:pStyle w:val="ConsPlusNormal"/>
            </w:pPr>
          </w:p>
        </w:tc>
        <w:tc>
          <w:tcPr>
            <w:tcW w:w="1270" w:type="dxa"/>
            <w:tcBorders>
              <w:top w:val="single" w:sz="4" w:space="0" w:color="auto"/>
              <w:left w:val="nil"/>
              <w:bottom w:val="nil"/>
              <w:right w:val="nil"/>
            </w:tcBorders>
          </w:tcPr>
          <w:p w:rsidR="00D6660E" w:rsidRDefault="00D6660E">
            <w:pPr>
              <w:pStyle w:val="ConsPlusNormal"/>
            </w:pPr>
          </w:p>
        </w:tc>
        <w:tc>
          <w:tcPr>
            <w:tcW w:w="1270" w:type="dxa"/>
            <w:tcBorders>
              <w:top w:val="single" w:sz="4" w:space="0" w:color="auto"/>
              <w:left w:val="nil"/>
              <w:bottom w:val="nil"/>
              <w:right w:val="nil"/>
            </w:tcBorders>
          </w:tcPr>
          <w:p w:rsidR="00D6660E" w:rsidRDefault="00D6660E">
            <w:pPr>
              <w:pStyle w:val="ConsPlusNormal"/>
            </w:pPr>
          </w:p>
        </w:tc>
        <w:tc>
          <w:tcPr>
            <w:tcW w:w="1272" w:type="dxa"/>
            <w:tcBorders>
              <w:top w:val="single" w:sz="4" w:space="0" w:color="auto"/>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наличие подъездных путей для автотранспортных средств</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2.</w:t>
            </w:r>
          </w:p>
        </w:tc>
        <w:tc>
          <w:tcPr>
            <w:tcW w:w="3514" w:type="dxa"/>
            <w:tcBorders>
              <w:top w:val="nil"/>
              <w:left w:val="nil"/>
              <w:bottom w:val="nil"/>
              <w:right w:val="nil"/>
            </w:tcBorders>
          </w:tcPr>
          <w:p w:rsidR="00D6660E" w:rsidRDefault="00D6660E">
            <w:pPr>
              <w:pStyle w:val="ConsPlusNormal"/>
            </w:pPr>
            <w:r>
              <w:t>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3.</w:t>
            </w:r>
          </w:p>
        </w:tc>
        <w:tc>
          <w:tcPr>
            <w:tcW w:w="3514" w:type="dxa"/>
            <w:tcBorders>
              <w:top w:val="nil"/>
              <w:left w:val="nil"/>
              <w:bottom w:val="nil"/>
              <w:right w:val="nil"/>
            </w:tcBorders>
          </w:tcPr>
          <w:p w:rsidR="00D6660E" w:rsidRDefault="00D6660E">
            <w:pPr>
              <w:pStyle w:val="ConsPlusNormal"/>
            </w:pPr>
            <w:r>
              <w:t>Водоснабжение</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3.1.</w:t>
            </w:r>
          </w:p>
        </w:tc>
        <w:tc>
          <w:tcPr>
            <w:tcW w:w="3514" w:type="dxa"/>
            <w:tcBorders>
              <w:top w:val="nil"/>
              <w:left w:val="nil"/>
              <w:bottom w:val="nil"/>
              <w:right w:val="nil"/>
            </w:tcBorders>
          </w:tcPr>
          <w:p w:rsidR="00D6660E" w:rsidRDefault="00D6660E">
            <w:pPr>
              <w:pStyle w:val="ConsPlusNormal"/>
            </w:pPr>
            <w:r>
              <w:t>Вид круглосуточного холодного водоснабжения:</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централизованное водоснабжение или собственная скважина</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3.2.</w:t>
            </w:r>
          </w:p>
        </w:tc>
        <w:tc>
          <w:tcPr>
            <w:tcW w:w="3514" w:type="dxa"/>
            <w:tcBorders>
              <w:top w:val="nil"/>
              <w:left w:val="nil"/>
              <w:bottom w:val="nil"/>
              <w:right w:val="nil"/>
            </w:tcBorders>
          </w:tcPr>
          <w:p w:rsidR="00D6660E" w:rsidRDefault="00D6660E">
            <w:pPr>
              <w:pStyle w:val="ConsPlusNormal"/>
            </w:pPr>
            <w:r>
              <w:t>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4.</w:t>
            </w:r>
          </w:p>
        </w:tc>
        <w:tc>
          <w:tcPr>
            <w:tcW w:w="3514" w:type="dxa"/>
            <w:tcBorders>
              <w:top w:val="nil"/>
              <w:left w:val="nil"/>
              <w:bottom w:val="nil"/>
              <w:right w:val="nil"/>
            </w:tcBorders>
          </w:tcPr>
          <w:p w:rsidR="00D6660E" w:rsidRDefault="00D6660E">
            <w:pPr>
              <w:pStyle w:val="ConsPlusNormal"/>
            </w:pPr>
            <w:r>
              <w:t>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 допускается печное отопление</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5.</w:t>
            </w:r>
          </w:p>
        </w:tc>
        <w:tc>
          <w:tcPr>
            <w:tcW w:w="3514" w:type="dxa"/>
            <w:tcBorders>
              <w:top w:val="nil"/>
              <w:left w:val="nil"/>
              <w:bottom w:val="nil"/>
              <w:right w:val="nil"/>
            </w:tcBorders>
          </w:tcPr>
          <w:p w:rsidR="00D6660E" w:rsidRDefault="00D6660E">
            <w:pPr>
              <w:pStyle w:val="ConsPlusNormal"/>
            </w:pPr>
            <w:r>
              <w:t xml:space="preserve">Наличие естественной или </w:t>
            </w:r>
            <w:r>
              <w:lastRenderedPageBreak/>
              <w:t>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rsidR="00D6660E" w:rsidRDefault="00D6660E">
            <w:pPr>
              <w:pStyle w:val="ConsPlusNormal"/>
              <w:jc w:val="center"/>
            </w:pPr>
            <w:r>
              <w:lastRenderedPageBreak/>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lastRenderedPageBreak/>
              <w:t>6.</w:t>
            </w:r>
          </w:p>
        </w:tc>
        <w:tc>
          <w:tcPr>
            <w:tcW w:w="3514" w:type="dxa"/>
            <w:tcBorders>
              <w:top w:val="nil"/>
              <w:left w:val="nil"/>
              <w:bottom w:val="nil"/>
              <w:right w:val="nil"/>
            </w:tcBorders>
          </w:tcPr>
          <w:p w:rsidR="00D6660E" w:rsidRDefault="00D6660E">
            <w:pPr>
              <w:pStyle w:val="ConsPlusNormal"/>
            </w:pPr>
            <w:r>
              <w:t>Освещение (наружное и внутреннее):</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естественное (окна)</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искусственное</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аварийное</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7.</w:t>
            </w:r>
          </w:p>
        </w:tc>
        <w:tc>
          <w:tcPr>
            <w:tcW w:w="3514" w:type="dxa"/>
            <w:tcBorders>
              <w:top w:val="nil"/>
              <w:left w:val="nil"/>
              <w:bottom w:val="nil"/>
              <w:right w:val="nil"/>
            </w:tcBorders>
          </w:tcPr>
          <w:p w:rsidR="00D6660E" w:rsidRDefault="00D6660E">
            <w:pPr>
              <w:pStyle w:val="ConsPlusNormal"/>
            </w:pPr>
            <w:r>
              <w:t>Вывоз мусора и отходов, наличие:</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площадки, помещения для сбора мусора с необходимыми емкостями</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договора на вывоз мусора</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места слива жидких отходов</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8.</w:t>
            </w:r>
          </w:p>
        </w:tc>
        <w:tc>
          <w:tcPr>
            <w:tcW w:w="3514" w:type="dxa"/>
            <w:tcBorders>
              <w:top w:val="nil"/>
              <w:left w:val="nil"/>
              <w:bottom w:val="nil"/>
              <w:right w:val="nil"/>
            </w:tcBorders>
          </w:tcPr>
          <w:p w:rsidR="00D6660E" w:rsidRDefault="00D6660E">
            <w:pPr>
              <w:pStyle w:val="ConsPlusNormal"/>
            </w:pPr>
            <w:r>
              <w:t>Требования к номерам</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8.1.</w:t>
            </w:r>
          </w:p>
        </w:tc>
        <w:tc>
          <w:tcPr>
            <w:tcW w:w="3514" w:type="dxa"/>
            <w:tcBorders>
              <w:top w:val="nil"/>
              <w:left w:val="nil"/>
              <w:bottom w:val="nil"/>
              <w:right w:val="nil"/>
            </w:tcBorders>
          </w:tcPr>
          <w:p w:rsidR="00D6660E" w:rsidRDefault="00D6660E">
            <w:pPr>
              <w:pStyle w:val="ConsPlusNormal"/>
            </w:pPr>
            <w:r>
              <w:t>Площадь однокомнатного номера (без учета площади санузла, лоджии, балкона):</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одноместного - не менее 9 кв. м (допускается сокращение площади на 5 процентов)</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двухместного - не менее 12 кв. м (допускается сокращение площади на 5 процентов)</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8.2.</w:t>
            </w:r>
          </w:p>
        </w:tc>
        <w:tc>
          <w:tcPr>
            <w:tcW w:w="3514" w:type="dxa"/>
            <w:tcBorders>
              <w:top w:val="nil"/>
              <w:left w:val="nil"/>
              <w:bottom w:val="nil"/>
              <w:right w:val="nil"/>
            </w:tcBorders>
          </w:tcPr>
          <w:p w:rsidR="00D6660E" w:rsidRDefault="00D6660E">
            <w:pPr>
              <w:pStyle w:val="ConsPlusNormal"/>
            </w:pPr>
            <w:r>
              <w:t>Вместимость многоместных номеров не более 8 человек</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8.3.</w:t>
            </w:r>
          </w:p>
        </w:tc>
        <w:tc>
          <w:tcPr>
            <w:tcW w:w="3514" w:type="dxa"/>
            <w:tcBorders>
              <w:top w:val="nil"/>
              <w:left w:val="nil"/>
              <w:bottom w:val="nil"/>
              <w:right w:val="nil"/>
            </w:tcBorders>
          </w:tcPr>
          <w:p w:rsidR="00D6660E" w:rsidRDefault="00D6660E">
            <w:pPr>
              <w:pStyle w:val="ConsPlusNormal"/>
            </w:pPr>
            <w:r>
              <w:t>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9.</w:t>
            </w:r>
          </w:p>
        </w:tc>
        <w:tc>
          <w:tcPr>
            <w:tcW w:w="3514" w:type="dxa"/>
            <w:tcBorders>
              <w:top w:val="nil"/>
              <w:left w:val="nil"/>
              <w:bottom w:val="nil"/>
              <w:right w:val="nil"/>
            </w:tcBorders>
          </w:tcPr>
          <w:p w:rsidR="00D6660E" w:rsidRDefault="00D6660E">
            <w:pPr>
              <w:pStyle w:val="ConsPlusNormal"/>
            </w:pPr>
            <w:r>
              <w:t>Кровать (минимальные размеры):</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односпальная одноярусная 80 x 190 см</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двуспальная 160 x 190 см</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односпальная двухъярусная 80 x 190 см</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10.</w:t>
            </w:r>
          </w:p>
        </w:tc>
        <w:tc>
          <w:tcPr>
            <w:tcW w:w="3514" w:type="dxa"/>
            <w:tcBorders>
              <w:top w:val="nil"/>
              <w:left w:val="nil"/>
              <w:bottom w:val="nil"/>
              <w:right w:val="nil"/>
            </w:tcBorders>
          </w:tcPr>
          <w:p w:rsidR="00D6660E" w:rsidRDefault="00D6660E">
            <w:pPr>
              <w:pStyle w:val="ConsPlusNormal"/>
            </w:pPr>
            <w:r>
              <w:t>Комплект постельных принадлежностей, полотенец и белья:</w:t>
            </w:r>
          </w:p>
          <w:p w:rsidR="00D6660E" w:rsidRDefault="00D6660E">
            <w:pPr>
              <w:pStyle w:val="ConsPlusNormal"/>
            </w:pPr>
            <w:r>
              <w:t>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11.</w:t>
            </w:r>
          </w:p>
        </w:tc>
        <w:tc>
          <w:tcPr>
            <w:tcW w:w="3514" w:type="dxa"/>
            <w:tcBorders>
              <w:top w:val="nil"/>
              <w:left w:val="nil"/>
              <w:bottom w:val="nil"/>
              <w:right w:val="nil"/>
            </w:tcBorders>
          </w:tcPr>
          <w:p w:rsidR="00D6660E" w:rsidRDefault="00D6660E">
            <w:pPr>
              <w:pStyle w:val="ConsPlusNormal"/>
            </w:pPr>
            <w:r>
              <w:t>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12.</w:t>
            </w:r>
          </w:p>
        </w:tc>
        <w:tc>
          <w:tcPr>
            <w:tcW w:w="3514" w:type="dxa"/>
            <w:tcBorders>
              <w:top w:val="nil"/>
              <w:left w:val="nil"/>
              <w:bottom w:val="nil"/>
              <w:right w:val="nil"/>
            </w:tcBorders>
          </w:tcPr>
          <w:p w:rsidR="00D6660E" w:rsidRDefault="00D6660E">
            <w:pPr>
              <w:pStyle w:val="ConsPlusNormal"/>
            </w:pPr>
            <w:r>
              <w:t>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13.</w:t>
            </w:r>
          </w:p>
        </w:tc>
        <w:tc>
          <w:tcPr>
            <w:tcW w:w="3514" w:type="dxa"/>
            <w:tcBorders>
              <w:top w:val="nil"/>
              <w:left w:val="nil"/>
              <w:bottom w:val="nil"/>
              <w:right w:val="nil"/>
            </w:tcBorders>
          </w:tcPr>
          <w:p w:rsidR="00D6660E" w:rsidRDefault="00D6660E">
            <w:pPr>
              <w:pStyle w:val="ConsPlusNormal"/>
            </w:pPr>
            <w:r>
              <w:t>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14.</w:t>
            </w:r>
          </w:p>
        </w:tc>
        <w:tc>
          <w:tcPr>
            <w:tcW w:w="3514" w:type="dxa"/>
            <w:tcBorders>
              <w:top w:val="nil"/>
              <w:left w:val="nil"/>
              <w:bottom w:val="nil"/>
              <w:right w:val="nil"/>
            </w:tcBorders>
          </w:tcPr>
          <w:p w:rsidR="00D6660E" w:rsidRDefault="00D6660E">
            <w:pPr>
              <w:pStyle w:val="ConsPlusNormal"/>
            </w:pPr>
            <w:r>
              <w:t>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15.</w:t>
            </w:r>
          </w:p>
        </w:tc>
        <w:tc>
          <w:tcPr>
            <w:tcW w:w="3514" w:type="dxa"/>
            <w:tcBorders>
              <w:top w:val="nil"/>
              <w:left w:val="nil"/>
              <w:bottom w:val="nil"/>
              <w:right w:val="nil"/>
            </w:tcBorders>
          </w:tcPr>
          <w:p w:rsidR="00D6660E" w:rsidRDefault="00D6660E">
            <w:pPr>
              <w:pStyle w:val="ConsPlusNormal"/>
            </w:pPr>
            <w:r>
              <w:t>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16.</w:t>
            </w:r>
          </w:p>
        </w:tc>
        <w:tc>
          <w:tcPr>
            <w:tcW w:w="3514" w:type="dxa"/>
            <w:tcBorders>
              <w:top w:val="nil"/>
              <w:left w:val="nil"/>
              <w:bottom w:val="nil"/>
              <w:right w:val="nil"/>
            </w:tcBorders>
          </w:tcPr>
          <w:p w:rsidR="00D6660E" w:rsidRDefault="00D6660E">
            <w:pPr>
              <w:pStyle w:val="ConsPlusNormal"/>
            </w:pPr>
            <w:r>
              <w:t xml:space="preserve">Минимальная площадь благоустроенного оборудованного участка для установки палаток, а также размещения мотоцикла, </w:t>
            </w:r>
            <w:r>
              <w:lastRenderedPageBreak/>
              <w:t>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rsidR="00D6660E" w:rsidRDefault="00D6660E">
            <w:pPr>
              <w:pStyle w:val="ConsPlusNormal"/>
              <w:jc w:val="center"/>
            </w:pPr>
            <w:r>
              <w:lastRenderedPageBreak/>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lastRenderedPageBreak/>
              <w:t>17.</w:t>
            </w:r>
          </w:p>
        </w:tc>
        <w:tc>
          <w:tcPr>
            <w:tcW w:w="3514" w:type="dxa"/>
            <w:tcBorders>
              <w:top w:val="nil"/>
              <w:left w:val="nil"/>
              <w:bottom w:val="nil"/>
              <w:right w:val="nil"/>
            </w:tcBorders>
          </w:tcPr>
          <w:p w:rsidR="00D6660E" w:rsidRDefault="00D6660E">
            <w:pPr>
              <w:pStyle w:val="ConsPlusNormal"/>
            </w:pPr>
            <w:r>
              <w:t>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18.</w:t>
            </w:r>
          </w:p>
        </w:tc>
        <w:tc>
          <w:tcPr>
            <w:tcW w:w="3514" w:type="dxa"/>
            <w:tcBorders>
              <w:top w:val="nil"/>
              <w:left w:val="nil"/>
              <w:bottom w:val="nil"/>
              <w:right w:val="nil"/>
            </w:tcBorders>
          </w:tcPr>
          <w:p w:rsidR="00D6660E" w:rsidRDefault="00D6660E">
            <w:pPr>
              <w:pStyle w:val="ConsPlusNormal"/>
            </w:pPr>
            <w:r>
              <w:t>Общий туалет для проживающих в номерах без туалета - не менее 2 (мужской и женский) на этаж из расчета:</w:t>
            </w:r>
          </w:p>
          <w:p w:rsidR="00D6660E" w:rsidRDefault="00D6660E">
            <w:pPr>
              <w:pStyle w:val="ConsPlusNormal"/>
            </w:pPr>
            <w:r>
              <w:t>для мужчин одна туалетная кабина (унитаз) на 5 человек или по одному унитазу и писсуару на 12 человек;</w:t>
            </w:r>
          </w:p>
          <w:p w:rsidR="00D6660E" w:rsidRDefault="00D6660E">
            <w:pPr>
              <w:pStyle w:val="ConsPlusNormal"/>
            </w:pPr>
            <w:r>
              <w:t>для женщин одна туалетная кабина (унитаз) на 5 человек;</w:t>
            </w:r>
          </w:p>
          <w:p w:rsidR="00D6660E" w:rsidRDefault="00D6660E">
            <w:pPr>
              <w:pStyle w:val="ConsPlusNormal"/>
            </w:pPr>
            <w:r>
              <w:t>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 допускается наличие уличного туалета</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19.</w:t>
            </w:r>
          </w:p>
        </w:tc>
        <w:tc>
          <w:tcPr>
            <w:tcW w:w="3514" w:type="dxa"/>
            <w:tcBorders>
              <w:top w:val="nil"/>
              <w:left w:val="nil"/>
              <w:bottom w:val="nil"/>
              <w:right w:val="nil"/>
            </w:tcBorders>
          </w:tcPr>
          <w:p w:rsidR="00D6660E" w:rsidRDefault="00D6660E">
            <w:pPr>
              <w:pStyle w:val="ConsPlusNormal"/>
            </w:pPr>
            <w:r>
              <w:t>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20.</w:t>
            </w:r>
          </w:p>
        </w:tc>
        <w:tc>
          <w:tcPr>
            <w:tcW w:w="3514" w:type="dxa"/>
            <w:tcBorders>
              <w:top w:val="nil"/>
              <w:left w:val="nil"/>
              <w:bottom w:val="nil"/>
              <w:right w:val="nil"/>
            </w:tcBorders>
          </w:tcPr>
          <w:p w:rsidR="00D6660E" w:rsidRDefault="00D6660E">
            <w:pPr>
              <w:pStyle w:val="ConsPlusNormal"/>
            </w:pPr>
            <w:r>
              <w:t>Душевые из расчета не менее одной на 10 благоустроенных оборудованных участков</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vMerge w:val="restart"/>
            <w:tcBorders>
              <w:top w:val="nil"/>
              <w:left w:val="nil"/>
              <w:bottom w:val="nil"/>
              <w:right w:val="nil"/>
            </w:tcBorders>
          </w:tcPr>
          <w:p w:rsidR="00D6660E" w:rsidRDefault="00D6660E">
            <w:pPr>
              <w:pStyle w:val="ConsPlusNormal"/>
              <w:jc w:val="center"/>
            </w:pPr>
            <w:r>
              <w:t>21.</w:t>
            </w:r>
          </w:p>
        </w:tc>
        <w:tc>
          <w:tcPr>
            <w:tcW w:w="3514" w:type="dxa"/>
            <w:tcBorders>
              <w:top w:val="nil"/>
              <w:left w:val="nil"/>
              <w:bottom w:val="nil"/>
              <w:right w:val="nil"/>
            </w:tcBorders>
          </w:tcPr>
          <w:p w:rsidR="00D6660E" w:rsidRDefault="00D6660E">
            <w:pPr>
              <w:pStyle w:val="ConsPlusNormal"/>
            </w:pPr>
            <w:r>
              <w:t>На каждые 10 благоустроенных оборудованных участков 2 туалета для женщин и 2 туалета для мужчин.</w:t>
            </w:r>
          </w:p>
        </w:tc>
        <w:tc>
          <w:tcPr>
            <w:tcW w:w="1270" w:type="dxa"/>
            <w:vMerge w:val="restart"/>
            <w:tcBorders>
              <w:top w:val="nil"/>
              <w:left w:val="nil"/>
              <w:bottom w:val="nil"/>
              <w:right w:val="nil"/>
            </w:tcBorders>
          </w:tcPr>
          <w:p w:rsidR="00D6660E" w:rsidRDefault="00D6660E">
            <w:pPr>
              <w:pStyle w:val="ConsPlusNormal"/>
              <w:jc w:val="center"/>
            </w:pPr>
            <w:r>
              <w:t>-</w:t>
            </w:r>
          </w:p>
        </w:tc>
        <w:tc>
          <w:tcPr>
            <w:tcW w:w="1270" w:type="dxa"/>
            <w:vMerge w:val="restart"/>
            <w:tcBorders>
              <w:top w:val="nil"/>
              <w:left w:val="nil"/>
              <w:bottom w:val="nil"/>
              <w:right w:val="nil"/>
            </w:tcBorders>
          </w:tcPr>
          <w:p w:rsidR="00D6660E" w:rsidRDefault="00D6660E">
            <w:pPr>
              <w:pStyle w:val="ConsPlusNormal"/>
              <w:jc w:val="center"/>
            </w:pPr>
            <w:r>
              <w:t>-</w:t>
            </w:r>
          </w:p>
        </w:tc>
        <w:tc>
          <w:tcPr>
            <w:tcW w:w="1270" w:type="dxa"/>
            <w:vMerge w:val="restart"/>
            <w:tcBorders>
              <w:top w:val="nil"/>
              <w:left w:val="nil"/>
              <w:bottom w:val="nil"/>
              <w:right w:val="nil"/>
            </w:tcBorders>
          </w:tcPr>
          <w:p w:rsidR="00D6660E" w:rsidRDefault="00D6660E">
            <w:pPr>
              <w:pStyle w:val="ConsPlusNormal"/>
              <w:jc w:val="center"/>
            </w:pPr>
            <w:r>
              <w:t>-</w:t>
            </w:r>
          </w:p>
        </w:tc>
        <w:tc>
          <w:tcPr>
            <w:tcW w:w="1272" w:type="dxa"/>
            <w:vMerge w:val="restart"/>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vMerge/>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pPr>
            <w:r>
              <w:t>При наличии менее 10 участков допускается 1 туалет для женщин и 1 туалет для мужчин</w:t>
            </w:r>
          </w:p>
        </w:tc>
        <w:tc>
          <w:tcPr>
            <w:tcW w:w="1270" w:type="dxa"/>
            <w:vMerge/>
            <w:tcBorders>
              <w:top w:val="nil"/>
              <w:left w:val="nil"/>
              <w:bottom w:val="nil"/>
              <w:right w:val="nil"/>
            </w:tcBorders>
          </w:tcPr>
          <w:p w:rsidR="00D6660E" w:rsidRDefault="00D6660E">
            <w:pPr>
              <w:pStyle w:val="ConsPlusNormal"/>
            </w:pPr>
          </w:p>
        </w:tc>
        <w:tc>
          <w:tcPr>
            <w:tcW w:w="1270" w:type="dxa"/>
            <w:vMerge/>
            <w:tcBorders>
              <w:top w:val="nil"/>
              <w:left w:val="nil"/>
              <w:bottom w:val="nil"/>
              <w:right w:val="nil"/>
            </w:tcBorders>
          </w:tcPr>
          <w:p w:rsidR="00D6660E" w:rsidRDefault="00D6660E">
            <w:pPr>
              <w:pStyle w:val="ConsPlusNormal"/>
            </w:pPr>
          </w:p>
        </w:tc>
        <w:tc>
          <w:tcPr>
            <w:tcW w:w="1270" w:type="dxa"/>
            <w:vMerge/>
            <w:tcBorders>
              <w:top w:val="nil"/>
              <w:left w:val="nil"/>
              <w:bottom w:val="nil"/>
              <w:right w:val="nil"/>
            </w:tcBorders>
          </w:tcPr>
          <w:p w:rsidR="00D6660E" w:rsidRDefault="00D6660E">
            <w:pPr>
              <w:pStyle w:val="ConsPlusNormal"/>
            </w:pPr>
          </w:p>
        </w:tc>
        <w:tc>
          <w:tcPr>
            <w:tcW w:w="1272" w:type="dxa"/>
            <w:vMerge/>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22.</w:t>
            </w:r>
          </w:p>
        </w:tc>
        <w:tc>
          <w:tcPr>
            <w:tcW w:w="3514" w:type="dxa"/>
            <w:tcBorders>
              <w:top w:val="nil"/>
              <w:left w:val="nil"/>
              <w:bottom w:val="nil"/>
              <w:right w:val="nil"/>
            </w:tcBorders>
          </w:tcPr>
          <w:p w:rsidR="00D6660E" w:rsidRDefault="00D6660E">
            <w:pPr>
              <w:pStyle w:val="ConsPlusNormal"/>
            </w:pPr>
            <w:r>
              <w:t>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t>23.</w:t>
            </w:r>
          </w:p>
        </w:tc>
        <w:tc>
          <w:tcPr>
            <w:tcW w:w="3514" w:type="dxa"/>
            <w:tcBorders>
              <w:top w:val="nil"/>
              <w:left w:val="nil"/>
              <w:bottom w:val="nil"/>
              <w:right w:val="nil"/>
            </w:tcBorders>
          </w:tcPr>
          <w:p w:rsidR="00D6660E" w:rsidRDefault="00D6660E">
            <w:pPr>
              <w:pStyle w:val="ConsPlusNormal"/>
            </w:pPr>
            <w:r>
              <w:t xml:space="preserve">Выделено минимум одно общедоступное место в помещении санузла (или в любом защищенном от атмосферных </w:t>
            </w:r>
            <w:r>
              <w:lastRenderedPageBreak/>
              <w:t>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rsidR="00D6660E" w:rsidRDefault="00D6660E">
            <w:pPr>
              <w:pStyle w:val="ConsPlusNormal"/>
              <w:jc w:val="center"/>
            </w:pPr>
            <w:r>
              <w:lastRenderedPageBreak/>
              <w:t>-</w:t>
            </w:r>
          </w:p>
        </w:tc>
        <w:tc>
          <w:tcPr>
            <w:tcW w:w="1270" w:type="dxa"/>
            <w:tcBorders>
              <w:top w:val="nil"/>
              <w:left w:val="nil"/>
              <w:bottom w:val="nil"/>
              <w:right w:val="nil"/>
            </w:tcBorders>
          </w:tcPr>
          <w:p w:rsidR="00D6660E" w:rsidRDefault="00D6660E">
            <w:pPr>
              <w:pStyle w:val="ConsPlusNormal"/>
              <w:jc w:val="center"/>
            </w:pPr>
            <w:r>
              <w:t>-</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jc w:val="center"/>
            </w:pPr>
            <w:r>
              <w:lastRenderedPageBreak/>
              <w:t>24.</w:t>
            </w:r>
          </w:p>
        </w:tc>
        <w:tc>
          <w:tcPr>
            <w:tcW w:w="3514" w:type="dxa"/>
            <w:tcBorders>
              <w:top w:val="nil"/>
              <w:left w:val="nil"/>
              <w:bottom w:val="nil"/>
              <w:right w:val="nil"/>
            </w:tcBorders>
          </w:tcPr>
          <w:p w:rsidR="00D6660E" w:rsidRDefault="00D6660E">
            <w:pPr>
              <w:pStyle w:val="ConsPlusNormal"/>
            </w:pPr>
            <w:r>
              <w:t>Услуги:</w:t>
            </w: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0" w:type="dxa"/>
            <w:tcBorders>
              <w:top w:val="nil"/>
              <w:left w:val="nil"/>
              <w:bottom w:val="nil"/>
              <w:right w:val="nil"/>
            </w:tcBorders>
          </w:tcPr>
          <w:p w:rsidR="00D6660E" w:rsidRDefault="00D6660E">
            <w:pPr>
              <w:pStyle w:val="ConsPlusNormal"/>
            </w:pPr>
          </w:p>
        </w:tc>
        <w:tc>
          <w:tcPr>
            <w:tcW w:w="127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хранение багажа</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w:t>
            </w:r>
          </w:p>
        </w:tc>
        <w:tc>
          <w:tcPr>
            <w:tcW w:w="127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566" w:type="dxa"/>
            <w:tcBorders>
              <w:top w:val="nil"/>
              <w:left w:val="nil"/>
              <w:bottom w:val="nil"/>
              <w:right w:val="nil"/>
            </w:tcBorders>
          </w:tcPr>
          <w:p w:rsidR="00D6660E" w:rsidRDefault="00D6660E">
            <w:pPr>
              <w:pStyle w:val="ConsPlusNormal"/>
            </w:pPr>
          </w:p>
        </w:tc>
        <w:tc>
          <w:tcPr>
            <w:tcW w:w="3514" w:type="dxa"/>
            <w:tcBorders>
              <w:top w:val="nil"/>
              <w:left w:val="nil"/>
              <w:bottom w:val="nil"/>
              <w:right w:val="nil"/>
            </w:tcBorders>
          </w:tcPr>
          <w:p w:rsidR="00D6660E" w:rsidRDefault="00D6660E">
            <w:pPr>
              <w:pStyle w:val="ConsPlusNormal"/>
              <w:ind w:left="283"/>
            </w:pPr>
            <w:r>
              <w:t>вызов скорой помощи, пользование аптечкой и тонометром</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0" w:type="dxa"/>
            <w:tcBorders>
              <w:top w:val="nil"/>
              <w:left w:val="nil"/>
              <w:bottom w:val="nil"/>
              <w:right w:val="nil"/>
            </w:tcBorders>
          </w:tcPr>
          <w:p w:rsidR="00D6660E" w:rsidRDefault="00D6660E">
            <w:pPr>
              <w:pStyle w:val="ConsPlusNormal"/>
              <w:jc w:val="center"/>
            </w:pPr>
            <w:r>
              <w:t>x</w:t>
            </w:r>
          </w:p>
        </w:tc>
        <w:tc>
          <w:tcPr>
            <w:tcW w:w="127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D6660E" w:rsidRDefault="00D6660E">
            <w:pPr>
              <w:pStyle w:val="ConsPlusNormal"/>
            </w:pPr>
          </w:p>
        </w:tc>
        <w:tc>
          <w:tcPr>
            <w:tcW w:w="3514" w:type="dxa"/>
            <w:tcBorders>
              <w:top w:val="nil"/>
              <w:left w:val="nil"/>
              <w:bottom w:val="single" w:sz="4" w:space="0" w:color="auto"/>
              <w:right w:val="nil"/>
            </w:tcBorders>
          </w:tcPr>
          <w:p w:rsidR="00D6660E" w:rsidRDefault="00D6660E">
            <w:pPr>
              <w:pStyle w:val="ConsPlusNormal"/>
              <w:ind w:left="283"/>
            </w:pPr>
            <w:r>
              <w:t>санаторно-курортное лечение</w:t>
            </w:r>
          </w:p>
        </w:tc>
        <w:tc>
          <w:tcPr>
            <w:tcW w:w="1270" w:type="dxa"/>
            <w:tcBorders>
              <w:top w:val="nil"/>
              <w:left w:val="nil"/>
              <w:bottom w:val="single" w:sz="4" w:space="0" w:color="auto"/>
              <w:right w:val="nil"/>
            </w:tcBorders>
          </w:tcPr>
          <w:p w:rsidR="00D6660E" w:rsidRDefault="00D6660E">
            <w:pPr>
              <w:pStyle w:val="ConsPlusNormal"/>
              <w:jc w:val="center"/>
            </w:pPr>
            <w:r>
              <w:t>-</w:t>
            </w:r>
          </w:p>
        </w:tc>
        <w:tc>
          <w:tcPr>
            <w:tcW w:w="1270" w:type="dxa"/>
            <w:tcBorders>
              <w:top w:val="nil"/>
              <w:left w:val="nil"/>
              <w:bottom w:val="single" w:sz="4" w:space="0" w:color="auto"/>
              <w:right w:val="nil"/>
            </w:tcBorders>
          </w:tcPr>
          <w:p w:rsidR="00D6660E" w:rsidRDefault="00D6660E">
            <w:pPr>
              <w:pStyle w:val="ConsPlusNormal"/>
              <w:jc w:val="center"/>
            </w:pPr>
            <w:r>
              <w:t>x</w:t>
            </w:r>
          </w:p>
        </w:tc>
        <w:tc>
          <w:tcPr>
            <w:tcW w:w="1270" w:type="dxa"/>
            <w:tcBorders>
              <w:top w:val="nil"/>
              <w:left w:val="nil"/>
              <w:bottom w:val="single" w:sz="4" w:space="0" w:color="auto"/>
              <w:right w:val="nil"/>
            </w:tcBorders>
          </w:tcPr>
          <w:p w:rsidR="00D6660E" w:rsidRDefault="00D6660E">
            <w:pPr>
              <w:pStyle w:val="ConsPlusNormal"/>
              <w:jc w:val="center"/>
            </w:pPr>
            <w:r>
              <w:t>-</w:t>
            </w:r>
          </w:p>
        </w:tc>
        <w:tc>
          <w:tcPr>
            <w:tcW w:w="1272" w:type="dxa"/>
            <w:tcBorders>
              <w:top w:val="nil"/>
              <w:left w:val="nil"/>
              <w:bottom w:val="single" w:sz="4" w:space="0" w:color="auto"/>
              <w:right w:val="nil"/>
            </w:tcBorders>
          </w:tcPr>
          <w:p w:rsidR="00D6660E" w:rsidRDefault="00D6660E">
            <w:pPr>
              <w:pStyle w:val="ConsPlusNormal"/>
              <w:jc w:val="center"/>
            </w:pPr>
            <w:r>
              <w:t>-</w:t>
            </w:r>
          </w:p>
        </w:tc>
      </w:tr>
    </w:tbl>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2</w:t>
      </w:r>
    </w:p>
    <w:p w:rsidR="00D6660E" w:rsidRDefault="00D6660E">
      <w:pPr>
        <w:pStyle w:val="ConsPlusNormal"/>
        <w:jc w:val="right"/>
      </w:pPr>
      <w:r>
        <w:t>к Положению о классификации</w:t>
      </w:r>
    </w:p>
    <w:p w:rsidR="00D6660E" w:rsidRDefault="00D6660E">
      <w:pPr>
        <w:pStyle w:val="ConsPlusNormal"/>
        <w:jc w:val="right"/>
      </w:pPr>
      <w:r>
        <w:t>средств размещения</w:t>
      </w:r>
    </w:p>
    <w:p w:rsidR="00D6660E" w:rsidRDefault="00D6660E">
      <w:pPr>
        <w:pStyle w:val="ConsPlusNormal"/>
        <w:jc w:val="both"/>
      </w:pPr>
    </w:p>
    <w:p w:rsidR="00D6660E" w:rsidRDefault="00D6660E">
      <w:pPr>
        <w:pStyle w:val="ConsPlusTitle"/>
        <w:jc w:val="center"/>
      </w:pPr>
      <w:bookmarkStart w:id="7" w:name="P395"/>
      <w:bookmarkEnd w:id="7"/>
      <w:r>
        <w:t>ТРЕБОВАНИЯ К КАТЕГОРИЯМ СРЕДСТВ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1138"/>
        <w:gridCol w:w="1138"/>
        <w:gridCol w:w="1138"/>
        <w:gridCol w:w="1138"/>
        <w:gridCol w:w="1142"/>
      </w:tblGrid>
      <w:tr w:rsidR="00D6660E">
        <w:tc>
          <w:tcPr>
            <w:tcW w:w="3401" w:type="dxa"/>
            <w:gridSpan w:val="2"/>
            <w:vMerge w:val="restart"/>
            <w:tcBorders>
              <w:top w:val="single" w:sz="4" w:space="0" w:color="auto"/>
              <w:left w:val="nil"/>
              <w:bottom w:val="single" w:sz="4" w:space="0" w:color="auto"/>
            </w:tcBorders>
          </w:tcPr>
          <w:p w:rsidR="00D6660E" w:rsidRDefault="00D6660E">
            <w:pPr>
              <w:pStyle w:val="ConsPlusNormal"/>
              <w:jc w:val="center"/>
            </w:pPr>
            <w:r>
              <w:t>Требования к категории средства размещения</w:t>
            </w:r>
          </w:p>
        </w:tc>
        <w:tc>
          <w:tcPr>
            <w:tcW w:w="5694" w:type="dxa"/>
            <w:gridSpan w:val="5"/>
            <w:tcBorders>
              <w:top w:val="single" w:sz="4" w:space="0" w:color="auto"/>
              <w:bottom w:val="single" w:sz="4" w:space="0" w:color="auto"/>
              <w:right w:val="nil"/>
            </w:tcBorders>
          </w:tcPr>
          <w:p w:rsidR="00D6660E" w:rsidRDefault="00D6660E">
            <w:pPr>
              <w:pStyle w:val="ConsPlusNormal"/>
              <w:jc w:val="center"/>
            </w:pPr>
            <w:r>
              <w:t>Категория средства размещения</w:t>
            </w:r>
          </w:p>
        </w:tc>
      </w:tr>
      <w:tr w:rsidR="00D6660E">
        <w:tc>
          <w:tcPr>
            <w:tcW w:w="3401" w:type="dxa"/>
            <w:gridSpan w:val="2"/>
            <w:vMerge/>
            <w:tcBorders>
              <w:top w:val="single" w:sz="4" w:space="0" w:color="auto"/>
              <w:left w:val="nil"/>
              <w:bottom w:val="single" w:sz="4" w:space="0" w:color="auto"/>
            </w:tcBorders>
          </w:tcPr>
          <w:p w:rsidR="00D6660E" w:rsidRDefault="00D6660E">
            <w:pPr>
              <w:pStyle w:val="ConsPlusNormal"/>
            </w:pPr>
          </w:p>
        </w:tc>
        <w:tc>
          <w:tcPr>
            <w:tcW w:w="1138" w:type="dxa"/>
            <w:tcBorders>
              <w:top w:val="single" w:sz="4" w:space="0" w:color="auto"/>
              <w:bottom w:val="single" w:sz="4" w:space="0" w:color="auto"/>
            </w:tcBorders>
          </w:tcPr>
          <w:p w:rsidR="00D6660E" w:rsidRDefault="00D6660E">
            <w:pPr>
              <w:pStyle w:val="ConsPlusNormal"/>
              <w:jc w:val="center"/>
            </w:pPr>
            <w:r>
              <w:t>"одна звезда"</w:t>
            </w:r>
          </w:p>
        </w:tc>
        <w:tc>
          <w:tcPr>
            <w:tcW w:w="1138" w:type="dxa"/>
            <w:tcBorders>
              <w:top w:val="single" w:sz="4" w:space="0" w:color="auto"/>
              <w:bottom w:val="single" w:sz="4" w:space="0" w:color="auto"/>
            </w:tcBorders>
          </w:tcPr>
          <w:p w:rsidR="00D6660E" w:rsidRDefault="00D6660E">
            <w:pPr>
              <w:pStyle w:val="ConsPlusNormal"/>
              <w:jc w:val="center"/>
            </w:pPr>
            <w:r>
              <w:t>"две звезды"</w:t>
            </w:r>
          </w:p>
        </w:tc>
        <w:tc>
          <w:tcPr>
            <w:tcW w:w="1138" w:type="dxa"/>
            <w:tcBorders>
              <w:top w:val="single" w:sz="4" w:space="0" w:color="auto"/>
              <w:bottom w:val="single" w:sz="4" w:space="0" w:color="auto"/>
            </w:tcBorders>
          </w:tcPr>
          <w:p w:rsidR="00D6660E" w:rsidRDefault="00D6660E">
            <w:pPr>
              <w:pStyle w:val="ConsPlusNormal"/>
              <w:jc w:val="center"/>
            </w:pPr>
            <w:r>
              <w:t>"три звезды"</w:t>
            </w:r>
          </w:p>
        </w:tc>
        <w:tc>
          <w:tcPr>
            <w:tcW w:w="1138" w:type="dxa"/>
            <w:tcBorders>
              <w:top w:val="single" w:sz="4" w:space="0" w:color="auto"/>
              <w:bottom w:val="single" w:sz="4" w:space="0" w:color="auto"/>
            </w:tcBorders>
          </w:tcPr>
          <w:p w:rsidR="00D6660E" w:rsidRDefault="00D6660E">
            <w:pPr>
              <w:pStyle w:val="ConsPlusNormal"/>
              <w:jc w:val="center"/>
            </w:pPr>
            <w:r>
              <w:t>"четыре звезды"</w:t>
            </w:r>
          </w:p>
        </w:tc>
        <w:tc>
          <w:tcPr>
            <w:tcW w:w="1142" w:type="dxa"/>
            <w:tcBorders>
              <w:top w:val="single" w:sz="4" w:space="0" w:color="auto"/>
              <w:bottom w:val="single" w:sz="4" w:space="0" w:color="auto"/>
              <w:right w:val="nil"/>
            </w:tcBorders>
          </w:tcPr>
          <w:p w:rsidR="00D6660E" w:rsidRDefault="00D6660E">
            <w:pPr>
              <w:pStyle w:val="ConsPlusNormal"/>
              <w:jc w:val="center"/>
            </w:pPr>
            <w:r>
              <w:t>"пять звезд"</w:t>
            </w:r>
          </w:p>
        </w:tc>
      </w:tr>
      <w:tr w:rsidR="00D6660E">
        <w:tblPrEx>
          <w:tblBorders>
            <w:insideH w:val="none" w:sz="0" w:space="0" w:color="auto"/>
            <w:insideV w:val="none" w:sz="0" w:space="0" w:color="auto"/>
          </w:tblBorders>
        </w:tblPrEx>
        <w:tc>
          <w:tcPr>
            <w:tcW w:w="9095" w:type="dxa"/>
            <w:gridSpan w:val="7"/>
            <w:tcBorders>
              <w:top w:val="single" w:sz="4" w:space="0" w:color="auto"/>
              <w:left w:val="nil"/>
              <w:bottom w:val="nil"/>
              <w:right w:val="nil"/>
            </w:tcBorders>
          </w:tcPr>
          <w:p w:rsidR="00D6660E" w:rsidRDefault="00D6660E">
            <w:pPr>
              <w:pStyle w:val="ConsPlusNormal"/>
              <w:jc w:val="center"/>
              <w:outlineLvl w:val="2"/>
            </w:pPr>
            <w:r>
              <w:t>I. Здание и прилегающая территория</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w:t>
            </w:r>
          </w:p>
        </w:tc>
        <w:tc>
          <w:tcPr>
            <w:tcW w:w="2721" w:type="dxa"/>
            <w:tcBorders>
              <w:top w:val="nil"/>
              <w:left w:val="nil"/>
              <w:bottom w:val="nil"/>
              <w:right w:val="nil"/>
            </w:tcBorders>
          </w:tcPr>
          <w:p w:rsidR="00D6660E" w:rsidRDefault="00D6660E">
            <w:pPr>
              <w:pStyle w:val="ConsPlusNormal"/>
            </w:pPr>
            <w:r>
              <w:t>Внешнее освещение здания и прилегающей территории в темное время суток:</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наружное архитектурное освещение (подсветка) здания (уличного фасада)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w:t>
            </w:r>
          </w:p>
        </w:tc>
        <w:tc>
          <w:tcPr>
            <w:tcW w:w="2721" w:type="dxa"/>
            <w:tcBorders>
              <w:top w:val="nil"/>
              <w:left w:val="nil"/>
              <w:bottom w:val="nil"/>
              <w:right w:val="nil"/>
            </w:tcBorders>
          </w:tcPr>
          <w:p w:rsidR="00D6660E" w:rsidRDefault="00D6660E">
            <w:pPr>
              <w:pStyle w:val="ConsPlusNormal"/>
            </w:pPr>
            <w:r>
              <w:t xml:space="preserve">Парковка у центрального входа (или вблизи от него) </w:t>
            </w:r>
            <w:r>
              <w:lastRenderedPageBreak/>
              <w:t>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3.</w:t>
            </w:r>
          </w:p>
        </w:tc>
        <w:tc>
          <w:tcPr>
            <w:tcW w:w="2721" w:type="dxa"/>
            <w:tcBorders>
              <w:top w:val="nil"/>
              <w:left w:val="nil"/>
              <w:bottom w:val="nil"/>
              <w:right w:val="nil"/>
            </w:tcBorders>
          </w:tcPr>
          <w:p w:rsidR="00D6660E" w:rsidRDefault="00D6660E">
            <w:pPr>
              <w:pStyle w:val="ConsPlusNormal"/>
            </w:pPr>
            <w:r>
              <w:t>Вывеска:</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вывеска освещаемая или светящаяся с названием средства размещения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w:t>
            </w:r>
          </w:p>
        </w:tc>
        <w:tc>
          <w:tcPr>
            <w:tcW w:w="2721" w:type="dxa"/>
            <w:tcBorders>
              <w:top w:val="nil"/>
              <w:left w:val="nil"/>
              <w:bottom w:val="nil"/>
              <w:right w:val="nil"/>
            </w:tcBorders>
          </w:tcPr>
          <w:p w:rsidR="00D6660E" w:rsidRDefault="00D6660E">
            <w:pPr>
              <w:pStyle w:val="ConsPlusNormal"/>
            </w:pPr>
            <w:r>
              <w:t>Вход для гостей, отдельный от служебного входа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p w:rsidR="00D6660E" w:rsidRDefault="00D6660E">
            <w:pPr>
              <w:pStyle w:val="ConsPlusNormal"/>
              <w:jc w:val="center"/>
            </w:pPr>
            <w:r>
              <w:t>для средства размещения с количеством номеров от 50</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воздушно-тепловая завеса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II. Техническое оборудование и оснащение</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w:t>
            </w:r>
          </w:p>
        </w:tc>
        <w:tc>
          <w:tcPr>
            <w:tcW w:w="2721" w:type="dxa"/>
            <w:tcBorders>
              <w:top w:val="nil"/>
              <w:left w:val="nil"/>
              <w:bottom w:val="nil"/>
              <w:right w:val="nil"/>
            </w:tcBorders>
          </w:tcPr>
          <w:p w:rsidR="00D6660E" w:rsidRDefault="00D6660E">
            <w:pPr>
              <w:pStyle w:val="ConsPlusNormal"/>
            </w:pPr>
            <w:r>
              <w:t>Аварийное освещение и резервное электроснабжение:</w:t>
            </w:r>
          </w:p>
          <w:p w:rsidR="00D6660E" w:rsidRDefault="00D6660E">
            <w:pPr>
              <w:pStyle w:val="ConsPlusNormal"/>
            </w:pPr>
            <w: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w:t>
            </w:r>
            <w:r>
              <w:lastRenderedPageBreak/>
              <w:t>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6.</w:t>
            </w:r>
          </w:p>
        </w:tc>
        <w:tc>
          <w:tcPr>
            <w:tcW w:w="2721" w:type="dxa"/>
            <w:tcBorders>
              <w:top w:val="nil"/>
              <w:left w:val="nil"/>
              <w:bottom w:val="nil"/>
              <w:right w:val="nil"/>
            </w:tcBorders>
          </w:tcPr>
          <w:p w:rsidR="00D6660E" w:rsidRDefault="00D6660E">
            <w:pPr>
              <w:pStyle w:val="ConsPlusNormal"/>
            </w:pPr>
            <w:r>
              <w:t>Водоснабжение: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w:t>
            </w:r>
          </w:p>
        </w:tc>
        <w:tc>
          <w:tcPr>
            <w:tcW w:w="2721" w:type="dxa"/>
            <w:tcBorders>
              <w:top w:val="nil"/>
              <w:left w:val="nil"/>
              <w:bottom w:val="nil"/>
              <w:right w:val="nil"/>
            </w:tcBorders>
          </w:tcPr>
          <w:p w:rsidR="00D6660E" w:rsidRDefault="00D6660E">
            <w:pPr>
              <w:pStyle w:val="ConsPlusNormal"/>
            </w:pPr>
            <w:r>
              <w:t>Кондиционирование воздуха в 100 процентах номеров и общественных помещениях</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8.</w:t>
            </w:r>
          </w:p>
        </w:tc>
        <w:tc>
          <w:tcPr>
            <w:tcW w:w="2721" w:type="dxa"/>
            <w:tcBorders>
              <w:top w:val="nil"/>
              <w:left w:val="nil"/>
              <w:bottom w:val="nil"/>
              <w:right w:val="nil"/>
            </w:tcBorders>
          </w:tcPr>
          <w:p w:rsidR="00D6660E" w:rsidRDefault="00D6660E">
            <w:pPr>
              <w:pStyle w:val="ConsPlusNormal"/>
            </w:pPr>
            <w:r>
              <w:t>Лифт в зданиях:</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высотой более 5 этажей</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w:t>
            </w:r>
            <w:r>
              <w:lastRenderedPageBreak/>
              <w:t>возможности установки лифта)</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9.</w:t>
            </w:r>
          </w:p>
        </w:tc>
        <w:tc>
          <w:tcPr>
            <w:tcW w:w="2721" w:type="dxa"/>
            <w:tcBorders>
              <w:top w:val="nil"/>
              <w:left w:val="nil"/>
              <w:bottom w:val="nil"/>
              <w:right w:val="nil"/>
            </w:tcBorders>
          </w:tcPr>
          <w:p w:rsidR="00D6660E" w:rsidRDefault="00D6660E">
            <w:pPr>
              <w:pStyle w:val="ConsPlusNormal"/>
            </w:pPr>
            <w:r>
              <w:t>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III. Номерной фонд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10.</w:t>
            </w:r>
          </w:p>
        </w:tc>
        <w:tc>
          <w:tcPr>
            <w:tcW w:w="2721" w:type="dxa"/>
            <w:tcBorders>
              <w:top w:val="nil"/>
              <w:left w:val="nil"/>
              <w:bottom w:val="nil"/>
              <w:right w:val="nil"/>
            </w:tcBorders>
          </w:tcPr>
          <w:p w:rsidR="00D6660E" w:rsidRDefault="00D6660E">
            <w:pPr>
              <w:pStyle w:val="ConsPlusNormal"/>
            </w:pPr>
            <w:r>
              <w:t>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25 процентов</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50 процентов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100 процентов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11.</w:t>
            </w:r>
          </w:p>
        </w:tc>
        <w:tc>
          <w:tcPr>
            <w:tcW w:w="2721" w:type="dxa"/>
            <w:tcBorders>
              <w:top w:val="nil"/>
              <w:left w:val="nil"/>
              <w:bottom w:val="nil"/>
              <w:right w:val="nil"/>
            </w:tcBorders>
          </w:tcPr>
          <w:p w:rsidR="00D6660E" w:rsidRDefault="00D6660E">
            <w:pPr>
              <w:pStyle w:val="ConsPlusNormal"/>
            </w:pPr>
            <w:r>
              <w:t>Для средств размещения с количеством 50 и более номеров - не менее 5 процентов многокомнатных или соединяющихся номеров;</w:t>
            </w:r>
          </w:p>
          <w:p w:rsidR="00D6660E" w:rsidRDefault="00D6660E">
            <w:pPr>
              <w:pStyle w:val="ConsPlusNormal"/>
            </w:pPr>
            <w:r>
              <w:t>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w:t>
            </w:r>
          </w:p>
        </w:tc>
        <w:tc>
          <w:tcPr>
            <w:tcW w:w="2721" w:type="dxa"/>
            <w:tcBorders>
              <w:top w:val="nil"/>
              <w:left w:val="nil"/>
              <w:bottom w:val="nil"/>
              <w:right w:val="nil"/>
            </w:tcBorders>
          </w:tcPr>
          <w:p w:rsidR="00D6660E" w:rsidRDefault="00D6660E">
            <w:pPr>
              <w:pStyle w:val="ConsPlusNormal"/>
            </w:pPr>
            <w:r>
              <w:t xml:space="preserve">Номера "высшей категории" - не менее 5 процентов от общего количества номеров (количество номеров "высшей категории" в средстве размещения с </w:t>
            </w:r>
            <w:r>
              <w:lastRenderedPageBreak/>
              <w:t>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13.</w:t>
            </w:r>
          </w:p>
        </w:tc>
        <w:tc>
          <w:tcPr>
            <w:tcW w:w="2721" w:type="dxa"/>
            <w:tcBorders>
              <w:top w:val="nil"/>
              <w:left w:val="nil"/>
              <w:bottom w:val="nil"/>
              <w:right w:val="nil"/>
            </w:tcBorders>
          </w:tcPr>
          <w:p w:rsidR="00D6660E" w:rsidRDefault="00D6660E">
            <w:pPr>
              <w:pStyle w:val="ConsPlusNormal"/>
            </w:pPr>
            <w:r>
              <w:t>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13.1</w:t>
            </w:r>
          </w:p>
        </w:tc>
        <w:tc>
          <w:tcPr>
            <w:tcW w:w="2721" w:type="dxa"/>
            <w:tcBorders>
              <w:top w:val="nil"/>
              <w:left w:val="nil"/>
              <w:bottom w:val="nil"/>
              <w:right w:val="nil"/>
            </w:tcBorders>
          </w:tcPr>
          <w:p w:rsidR="00D6660E" w:rsidRDefault="00D6660E">
            <w:pPr>
              <w:pStyle w:val="ConsPlusNormal"/>
            </w:pPr>
            <w:r>
              <w:t>одноместного номера - не менее: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9 кв. м</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12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14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13.2</w:t>
            </w:r>
          </w:p>
        </w:tc>
        <w:tc>
          <w:tcPr>
            <w:tcW w:w="2721" w:type="dxa"/>
            <w:tcBorders>
              <w:top w:val="nil"/>
              <w:left w:val="nil"/>
              <w:bottom w:val="nil"/>
              <w:right w:val="nil"/>
            </w:tcBorders>
          </w:tcPr>
          <w:p w:rsidR="00D6660E" w:rsidRDefault="00D6660E">
            <w:pPr>
              <w:pStyle w:val="ConsPlusNormal"/>
            </w:pPr>
            <w:r>
              <w:t>двухместного номера - не менее: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12 кв. м</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15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16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14.</w:t>
            </w:r>
          </w:p>
        </w:tc>
        <w:tc>
          <w:tcPr>
            <w:tcW w:w="2721" w:type="dxa"/>
            <w:tcBorders>
              <w:top w:val="nil"/>
              <w:left w:val="nil"/>
              <w:bottom w:val="nil"/>
              <w:right w:val="nil"/>
            </w:tcBorders>
          </w:tcPr>
          <w:p w:rsidR="00D6660E" w:rsidRDefault="00D6660E">
            <w:pPr>
              <w:pStyle w:val="ConsPlusNormal"/>
            </w:pPr>
            <w:r>
              <w:t>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15.</w:t>
            </w:r>
          </w:p>
        </w:tc>
        <w:tc>
          <w:tcPr>
            <w:tcW w:w="2721" w:type="dxa"/>
            <w:tcBorders>
              <w:top w:val="nil"/>
              <w:left w:val="nil"/>
              <w:bottom w:val="nil"/>
              <w:right w:val="nil"/>
            </w:tcBorders>
          </w:tcPr>
          <w:p w:rsidR="00D6660E" w:rsidRDefault="00D6660E">
            <w:pPr>
              <w:pStyle w:val="ConsPlusNormal"/>
            </w:pPr>
            <w:r>
              <w:t>Оснащение номеров санузлом (умывальник, унитаз, ванна или душ):</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не менее 25 процентов номеров</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не менее 50 процентов номеров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100 процентов номеров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16.</w:t>
            </w:r>
          </w:p>
        </w:tc>
        <w:tc>
          <w:tcPr>
            <w:tcW w:w="2721" w:type="dxa"/>
            <w:tcBorders>
              <w:top w:val="nil"/>
              <w:left w:val="nil"/>
              <w:bottom w:val="nil"/>
              <w:right w:val="nil"/>
            </w:tcBorders>
          </w:tcPr>
          <w:p w:rsidR="00D6660E" w:rsidRDefault="00D6660E">
            <w:pPr>
              <w:pStyle w:val="ConsPlusNormal"/>
            </w:pPr>
            <w:r>
              <w:t>Площадь санузла, не менее: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1,75 кв. м</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2,5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3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3,8 кв. 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IV. Санитарные объекты общего пользования</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17.</w:t>
            </w:r>
          </w:p>
        </w:tc>
        <w:tc>
          <w:tcPr>
            <w:tcW w:w="2721" w:type="dxa"/>
            <w:tcBorders>
              <w:top w:val="nil"/>
              <w:left w:val="nil"/>
              <w:bottom w:val="nil"/>
              <w:right w:val="nil"/>
            </w:tcBorders>
          </w:tcPr>
          <w:p w:rsidR="00D6660E" w:rsidRDefault="00D6660E">
            <w:pPr>
              <w:pStyle w:val="ConsPlusNormal"/>
            </w:pPr>
            <w:r>
              <w:t>Туалет вблизи общественных помещений</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18.</w:t>
            </w:r>
          </w:p>
        </w:tc>
        <w:tc>
          <w:tcPr>
            <w:tcW w:w="2721" w:type="dxa"/>
            <w:tcBorders>
              <w:top w:val="nil"/>
              <w:left w:val="nil"/>
              <w:bottom w:val="nil"/>
              <w:right w:val="nil"/>
            </w:tcBorders>
          </w:tcPr>
          <w:p w:rsidR="00D6660E" w:rsidRDefault="00D6660E">
            <w:pPr>
              <w:pStyle w:val="ConsPlusNormal"/>
            </w:pPr>
            <w:r>
              <w:t>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бумажные полотенца (или электрополотенце)</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крючки для одежды, корзина для мусора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диспенсер с кремом для рук</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бумажные или махровые салфетки для рук</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диспенсер с пакетами для предметов гигиены</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корзина для использованных махровых или бумажных салфеток для рук</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диспенсер с разовыми сиденьями для унитазов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V. Общественные помещения</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19.</w:t>
            </w:r>
          </w:p>
        </w:tc>
        <w:tc>
          <w:tcPr>
            <w:tcW w:w="2721" w:type="dxa"/>
            <w:tcBorders>
              <w:top w:val="nil"/>
              <w:left w:val="nil"/>
              <w:bottom w:val="nil"/>
              <w:right w:val="nil"/>
            </w:tcBorders>
          </w:tcPr>
          <w:p w:rsidR="00D6660E" w:rsidRDefault="00D6660E">
            <w:pPr>
              <w:pStyle w:val="ConsPlusNormal"/>
            </w:pPr>
            <w:r>
              <w:t>Холл</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20.</w:t>
            </w:r>
          </w:p>
        </w:tc>
        <w:tc>
          <w:tcPr>
            <w:tcW w:w="2721" w:type="dxa"/>
            <w:tcBorders>
              <w:top w:val="nil"/>
              <w:left w:val="nil"/>
              <w:bottom w:val="nil"/>
              <w:right w:val="nil"/>
            </w:tcBorders>
          </w:tcPr>
          <w:p w:rsidR="00D6660E" w:rsidRDefault="00D6660E">
            <w:pPr>
              <w:pStyle w:val="ConsPlusNormal"/>
            </w:pPr>
            <w:r>
              <w:t>Зона для отдыха и ожидания с мебелью (кресла, диваны, стулья, журнальные столики)</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21.</w:t>
            </w:r>
          </w:p>
        </w:tc>
        <w:tc>
          <w:tcPr>
            <w:tcW w:w="2721" w:type="dxa"/>
            <w:tcBorders>
              <w:top w:val="nil"/>
              <w:left w:val="nil"/>
              <w:bottom w:val="nil"/>
              <w:right w:val="nil"/>
            </w:tcBorders>
          </w:tcPr>
          <w:p w:rsidR="00D6660E" w:rsidRDefault="00D6660E">
            <w:pPr>
              <w:pStyle w:val="ConsPlusNormal"/>
            </w:pPr>
            <w:r>
              <w:t>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22.</w:t>
            </w:r>
          </w:p>
        </w:tc>
        <w:tc>
          <w:tcPr>
            <w:tcW w:w="2721" w:type="dxa"/>
            <w:tcBorders>
              <w:top w:val="nil"/>
              <w:left w:val="nil"/>
              <w:bottom w:val="nil"/>
              <w:right w:val="nil"/>
            </w:tcBorders>
          </w:tcPr>
          <w:p w:rsidR="00D6660E" w:rsidRDefault="00D6660E">
            <w:pPr>
              <w:pStyle w:val="ConsPlusNormal"/>
            </w:pPr>
            <w:r>
              <w:t>Мини-сейф в 100 процентах номеров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23.</w:t>
            </w:r>
          </w:p>
        </w:tc>
        <w:tc>
          <w:tcPr>
            <w:tcW w:w="2721" w:type="dxa"/>
            <w:tcBorders>
              <w:top w:val="nil"/>
              <w:left w:val="nil"/>
              <w:bottom w:val="nil"/>
              <w:right w:val="nil"/>
            </w:tcBorders>
          </w:tcPr>
          <w:p w:rsidR="00D6660E" w:rsidRDefault="00D6660E">
            <w:pPr>
              <w:pStyle w:val="ConsPlusNormal"/>
            </w:pPr>
            <w:r>
              <w:t>Гардероб вблизи общественных помещений</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24.</w:t>
            </w:r>
          </w:p>
        </w:tc>
        <w:tc>
          <w:tcPr>
            <w:tcW w:w="2721" w:type="dxa"/>
            <w:tcBorders>
              <w:top w:val="nil"/>
              <w:left w:val="nil"/>
              <w:bottom w:val="nil"/>
              <w:right w:val="nil"/>
            </w:tcBorders>
          </w:tcPr>
          <w:p w:rsidR="00D6660E" w:rsidRDefault="00D6660E">
            <w:pPr>
              <w:pStyle w:val="ConsPlusNormal"/>
            </w:pPr>
            <w:r>
              <w:t>Вешалки в холле и в общественных помещениях</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25.</w:t>
            </w:r>
          </w:p>
        </w:tc>
        <w:tc>
          <w:tcPr>
            <w:tcW w:w="2721" w:type="dxa"/>
            <w:tcBorders>
              <w:top w:val="nil"/>
              <w:left w:val="nil"/>
              <w:bottom w:val="nil"/>
              <w:right w:val="nil"/>
            </w:tcBorders>
          </w:tcPr>
          <w:p w:rsidR="00D6660E" w:rsidRDefault="00D6660E">
            <w:pPr>
              <w:pStyle w:val="ConsPlusNormal"/>
            </w:pPr>
            <w:r>
              <w:t>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26.</w:t>
            </w:r>
          </w:p>
        </w:tc>
        <w:tc>
          <w:tcPr>
            <w:tcW w:w="2721" w:type="dxa"/>
            <w:tcBorders>
              <w:top w:val="nil"/>
              <w:left w:val="nil"/>
              <w:bottom w:val="nil"/>
              <w:right w:val="nil"/>
            </w:tcBorders>
          </w:tcPr>
          <w:p w:rsidR="00D6660E" w:rsidRDefault="00D6660E">
            <w:pPr>
              <w:pStyle w:val="ConsPlusNormal"/>
            </w:pPr>
            <w:r>
              <w:t>Бизнес-центр (электронные средства связи, копировальная техника, помещения для переговоров, компьютеры)</w:t>
            </w:r>
          </w:p>
          <w:p w:rsidR="00D6660E" w:rsidRDefault="00D6660E">
            <w:pPr>
              <w:pStyle w:val="ConsPlusNormal"/>
            </w:pPr>
            <w:r>
              <w:t>(в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27.</w:t>
            </w:r>
          </w:p>
        </w:tc>
        <w:tc>
          <w:tcPr>
            <w:tcW w:w="2721" w:type="dxa"/>
            <w:tcBorders>
              <w:top w:val="nil"/>
              <w:left w:val="nil"/>
              <w:bottom w:val="nil"/>
              <w:right w:val="nil"/>
            </w:tcBorders>
          </w:tcPr>
          <w:p w:rsidR="00D6660E" w:rsidRDefault="00D6660E">
            <w:pPr>
              <w:pStyle w:val="ConsPlusNormal"/>
            </w:pPr>
            <w:r>
              <w:t>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28.</w:t>
            </w:r>
          </w:p>
        </w:tc>
        <w:tc>
          <w:tcPr>
            <w:tcW w:w="2721" w:type="dxa"/>
            <w:tcBorders>
              <w:top w:val="nil"/>
              <w:left w:val="nil"/>
              <w:bottom w:val="nil"/>
              <w:right w:val="nil"/>
            </w:tcBorders>
          </w:tcPr>
          <w:p w:rsidR="00D6660E" w:rsidRDefault="00D6660E">
            <w:pPr>
              <w:pStyle w:val="ConsPlusNormal"/>
            </w:pPr>
            <w:r>
              <w:t>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VI. Помещения для предоставления услуг питания</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29.</w:t>
            </w:r>
          </w:p>
        </w:tc>
        <w:tc>
          <w:tcPr>
            <w:tcW w:w="2721" w:type="dxa"/>
            <w:tcBorders>
              <w:top w:val="nil"/>
              <w:left w:val="nil"/>
              <w:bottom w:val="nil"/>
              <w:right w:val="nil"/>
            </w:tcBorders>
          </w:tcPr>
          <w:p w:rsidR="00D6660E" w:rsidRDefault="00D6660E">
            <w:pPr>
              <w:pStyle w:val="ConsPlusNormal"/>
            </w:pPr>
            <w:r>
              <w:t>Предприятия питания:</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бар (лобби-бар)</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предприятия питания любого типа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VII. Услуги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30.</w:t>
            </w:r>
          </w:p>
        </w:tc>
        <w:tc>
          <w:tcPr>
            <w:tcW w:w="2721" w:type="dxa"/>
            <w:tcBorders>
              <w:top w:val="nil"/>
              <w:left w:val="nil"/>
              <w:bottom w:val="nil"/>
              <w:right w:val="nil"/>
            </w:tcBorders>
          </w:tcPr>
          <w:p w:rsidR="00D6660E" w:rsidRDefault="00D6660E">
            <w:pPr>
              <w:pStyle w:val="ConsPlusNormal"/>
            </w:pPr>
            <w:r>
              <w:t>Служба приема и размещения:</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прием по режиму работы</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круглосуточный прием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31.</w:t>
            </w:r>
          </w:p>
        </w:tc>
        <w:tc>
          <w:tcPr>
            <w:tcW w:w="2721" w:type="dxa"/>
            <w:tcBorders>
              <w:top w:val="nil"/>
              <w:left w:val="nil"/>
              <w:bottom w:val="nil"/>
              <w:right w:val="nil"/>
            </w:tcBorders>
          </w:tcPr>
          <w:p w:rsidR="00D6660E" w:rsidRDefault="00D6660E">
            <w:pPr>
              <w:pStyle w:val="ConsPlusNormal"/>
            </w:pPr>
            <w:r>
              <w:t>Поднос багажа (из машины в номер и из номера в машину) круглосуточно:</w:t>
            </w:r>
          </w:p>
        </w:tc>
        <w:tc>
          <w:tcPr>
            <w:tcW w:w="1138" w:type="dxa"/>
            <w:tcBorders>
              <w:top w:val="nil"/>
              <w:left w:val="nil"/>
              <w:bottom w:val="nil"/>
              <w:right w:val="nil"/>
            </w:tcBorders>
          </w:tcPr>
          <w:p w:rsidR="00D6660E" w:rsidRDefault="00D6660E">
            <w:pPr>
              <w:pStyle w:val="ConsPlusNormal"/>
              <w:jc w:val="center"/>
            </w:pPr>
          </w:p>
        </w:tc>
        <w:tc>
          <w:tcPr>
            <w:tcW w:w="1138" w:type="dxa"/>
            <w:tcBorders>
              <w:top w:val="nil"/>
              <w:left w:val="nil"/>
              <w:bottom w:val="nil"/>
              <w:right w:val="nil"/>
            </w:tcBorders>
          </w:tcPr>
          <w:p w:rsidR="00D6660E" w:rsidRDefault="00D6660E">
            <w:pPr>
              <w:pStyle w:val="ConsPlusNormal"/>
              <w:jc w:val="center"/>
            </w:pPr>
          </w:p>
        </w:tc>
        <w:tc>
          <w:tcPr>
            <w:tcW w:w="1138" w:type="dxa"/>
            <w:tcBorders>
              <w:top w:val="nil"/>
              <w:left w:val="nil"/>
              <w:bottom w:val="nil"/>
              <w:right w:val="nil"/>
            </w:tcBorders>
          </w:tcPr>
          <w:p w:rsidR="00D6660E" w:rsidRDefault="00D6660E">
            <w:pPr>
              <w:pStyle w:val="ConsPlusNormal"/>
              <w:jc w:val="center"/>
            </w:pPr>
          </w:p>
        </w:tc>
        <w:tc>
          <w:tcPr>
            <w:tcW w:w="1138" w:type="dxa"/>
            <w:tcBorders>
              <w:top w:val="nil"/>
              <w:left w:val="nil"/>
              <w:bottom w:val="nil"/>
              <w:right w:val="nil"/>
            </w:tcBorders>
          </w:tcPr>
          <w:p w:rsidR="00D6660E" w:rsidRDefault="00D6660E">
            <w:pPr>
              <w:pStyle w:val="ConsPlusNormal"/>
              <w:jc w:val="center"/>
            </w:pPr>
          </w:p>
        </w:tc>
        <w:tc>
          <w:tcPr>
            <w:tcW w:w="1142" w:type="dxa"/>
            <w:tcBorders>
              <w:top w:val="nil"/>
              <w:left w:val="nil"/>
              <w:bottom w:val="nil"/>
              <w:right w:val="nil"/>
            </w:tcBorders>
          </w:tcPr>
          <w:p w:rsidR="00D6660E" w:rsidRDefault="00D6660E">
            <w:pPr>
              <w:pStyle w:val="ConsPlusNormal"/>
              <w:jc w:val="center"/>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обязательно</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по просьбе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32.</w:t>
            </w:r>
          </w:p>
        </w:tc>
        <w:tc>
          <w:tcPr>
            <w:tcW w:w="2721" w:type="dxa"/>
            <w:tcBorders>
              <w:top w:val="nil"/>
              <w:left w:val="nil"/>
              <w:bottom w:val="nil"/>
              <w:right w:val="nil"/>
            </w:tcBorders>
          </w:tcPr>
          <w:p w:rsidR="00D6660E" w:rsidRDefault="00D6660E">
            <w:pPr>
              <w:pStyle w:val="ConsPlusNormal"/>
            </w:pPr>
            <w:r>
              <w:t>Утренняя побудка (по просьбе)</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33.</w:t>
            </w:r>
          </w:p>
        </w:tc>
        <w:tc>
          <w:tcPr>
            <w:tcW w:w="2721" w:type="dxa"/>
            <w:tcBorders>
              <w:top w:val="nil"/>
              <w:left w:val="nil"/>
              <w:bottom w:val="nil"/>
              <w:right w:val="nil"/>
            </w:tcBorders>
          </w:tcPr>
          <w:p w:rsidR="00D6660E" w:rsidRDefault="00D6660E">
            <w:pPr>
              <w:pStyle w:val="ConsPlusNormal"/>
            </w:pPr>
            <w:r>
              <w:t>Ежедневная уборка горничной номера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34.</w:t>
            </w:r>
          </w:p>
        </w:tc>
        <w:tc>
          <w:tcPr>
            <w:tcW w:w="2721" w:type="dxa"/>
            <w:tcBorders>
              <w:top w:val="nil"/>
              <w:left w:val="nil"/>
              <w:bottom w:val="nil"/>
              <w:right w:val="nil"/>
            </w:tcBorders>
          </w:tcPr>
          <w:p w:rsidR="00D6660E" w:rsidRDefault="00D6660E">
            <w:pPr>
              <w:pStyle w:val="ConsPlusNormal"/>
            </w:pPr>
            <w:r>
              <w:t>Ежедневная заправка постелей</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35.</w:t>
            </w:r>
          </w:p>
        </w:tc>
        <w:tc>
          <w:tcPr>
            <w:tcW w:w="2721" w:type="dxa"/>
            <w:tcBorders>
              <w:top w:val="nil"/>
              <w:left w:val="nil"/>
              <w:bottom w:val="nil"/>
              <w:right w:val="nil"/>
            </w:tcBorders>
          </w:tcPr>
          <w:p w:rsidR="00D6660E" w:rsidRDefault="00D6660E">
            <w:pPr>
              <w:pStyle w:val="ConsPlusNormal"/>
            </w:pPr>
            <w:r>
              <w:t>Вечерняя подготовка номера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36.</w:t>
            </w:r>
          </w:p>
        </w:tc>
        <w:tc>
          <w:tcPr>
            <w:tcW w:w="2721" w:type="dxa"/>
            <w:tcBorders>
              <w:top w:val="nil"/>
              <w:left w:val="nil"/>
              <w:bottom w:val="nil"/>
              <w:right w:val="nil"/>
            </w:tcBorders>
          </w:tcPr>
          <w:p w:rsidR="00D6660E" w:rsidRDefault="00D6660E">
            <w:pPr>
              <w:pStyle w:val="ConsPlusNormal"/>
            </w:pPr>
            <w:r>
              <w:t>Смена постельного белья:</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5 дней</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3 дня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2 дня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2 дня</w:t>
            </w:r>
          </w:p>
          <w:p w:rsidR="00D6660E" w:rsidRDefault="00D6660E">
            <w:pPr>
              <w:pStyle w:val="ConsPlusNormal"/>
              <w:ind w:left="283"/>
            </w:pPr>
            <w:r>
              <w:t>(по просьбе - ежедневно)</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37.</w:t>
            </w:r>
          </w:p>
        </w:tc>
        <w:tc>
          <w:tcPr>
            <w:tcW w:w="2721" w:type="dxa"/>
            <w:tcBorders>
              <w:top w:val="nil"/>
              <w:left w:val="nil"/>
              <w:bottom w:val="nil"/>
              <w:right w:val="nil"/>
            </w:tcBorders>
          </w:tcPr>
          <w:p w:rsidR="00D6660E" w:rsidRDefault="00D6660E">
            <w:pPr>
              <w:pStyle w:val="ConsPlusNormal"/>
            </w:pPr>
            <w:r>
              <w:t>Смена использованных полотенец:</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3 дня</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1 раз в 2 дня</w:t>
            </w:r>
          </w:p>
          <w:p w:rsidR="00D6660E" w:rsidRDefault="00D6660E">
            <w:pPr>
              <w:pStyle w:val="ConsPlusNormal"/>
              <w:ind w:left="283"/>
            </w:pPr>
            <w:r>
              <w:t>(по просьбе ежедневно)</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ежедневно</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38.</w:t>
            </w:r>
          </w:p>
        </w:tc>
        <w:tc>
          <w:tcPr>
            <w:tcW w:w="2721" w:type="dxa"/>
            <w:tcBorders>
              <w:top w:val="nil"/>
              <w:left w:val="nil"/>
              <w:bottom w:val="nil"/>
              <w:right w:val="nil"/>
            </w:tcBorders>
          </w:tcPr>
          <w:p w:rsidR="00D6660E" w:rsidRDefault="00D6660E">
            <w:pPr>
              <w:pStyle w:val="ConsPlusNormal"/>
            </w:pPr>
            <w:r>
              <w:t>Стирка:</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исполнение в течение суток</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экспресс-обслуживание (срок исполнения не более 2 часов)</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39.</w:t>
            </w:r>
          </w:p>
        </w:tc>
        <w:tc>
          <w:tcPr>
            <w:tcW w:w="2721" w:type="dxa"/>
            <w:tcBorders>
              <w:top w:val="nil"/>
              <w:left w:val="nil"/>
              <w:bottom w:val="nil"/>
              <w:right w:val="nil"/>
            </w:tcBorders>
          </w:tcPr>
          <w:p w:rsidR="00D6660E" w:rsidRDefault="00D6660E">
            <w:pPr>
              <w:pStyle w:val="ConsPlusNormal"/>
            </w:pPr>
            <w:r>
              <w:t>Глажение: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исполнение в течение 1 часа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предоставление утюга, гладильной доски и (или) гладильной комнаты</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40.</w:t>
            </w:r>
          </w:p>
        </w:tc>
        <w:tc>
          <w:tcPr>
            <w:tcW w:w="2721" w:type="dxa"/>
            <w:tcBorders>
              <w:top w:val="nil"/>
              <w:left w:val="nil"/>
              <w:bottom w:val="nil"/>
              <w:right w:val="nil"/>
            </w:tcBorders>
          </w:tcPr>
          <w:p w:rsidR="00D6660E" w:rsidRDefault="00D6660E">
            <w:pPr>
              <w:pStyle w:val="ConsPlusNormal"/>
            </w:pPr>
            <w:r>
              <w:t>Услуги химчистки (исполнение в течение суток)</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41.</w:t>
            </w:r>
          </w:p>
        </w:tc>
        <w:tc>
          <w:tcPr>
            <w:tcW w:w="2721" w:type="dxa"/>
            <w:tcBorders>
              <w:top w:val="nil"/>
              <w:left w:val="nil"/>
              <w:bottom w:val="nil"/>
              <w:right w:val="nil"/>
            </w:tcBorders>
          </w:tcPr>
          <w:p w:rsidR="00D6660E" w:rsidRDefault="00D6660E">
            <w:pPr>
              <w:pStyle w:val="ConsPlusNormal"/>
            </w:pPr>
            <w:r>
              <w:t>Иные услуги:</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автомат для чистки обуви</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хранение багажа</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возможность оплаты услуг банковской картой</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 xml:space="preserve">организация встреч и проводов, включая </w:t>
            </w:r>
            <w:r>
              <w:lastRenderedPageBreak/>
              <w:t>транспортную доставку гостей и багажа</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вызов такси</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услуги доступа к информационно-телекоммуникационной сети "Интернет"</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42.</w:t>
            </w:r>
          </w:p>
        </w:tc>
        <w:tc>
          <w:tcPr>
            <w:tcW w:w="2721" w:type="dxa"/>
            <w:tcBorders>
              <w:top w:val="nil"/>
              <w:left w:val="nil"/>
              <w:bottom w:val="nil"/>
              <w:right w:val="nil"/>
            </w:tcBorders>
          </w:tcPr>
          <w:p w:rsidR="00D6660E" w:rsidRDefault="00D6660E">
            <w:pPr>
              <w:pStyle w:val="ConsPlusNormal"/>
            </w:pPr>
            <w:r>
              <w:t>Туристские услуги:</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туристская информация в службе приема и размещения (в холле гостиницы)</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43.</w:t>
            </w:r>
          </w:p>
        </w:tc>
        <w:tc>
          <w:tcPr>
            <w:tcW w:w="2721" w:type="dxa"/>
            <w:tcBorders>
              <w:top w:val="nil"/>
              <w:left w:val="nil"/>
              <w:bottom w:val="nil"/>
              <w:right w:val="nil"/>
            </w:tcBorders>
          </w:tcPr>
          <w:p w:rsidR="00D6660E" w:rsidRDefault="00D6660E">
            <w:pPr>
              <w:pStyle w:val="ConsPlusNormal"/>
            </w:pPr>
            <w:r>
              <w:t>Услуги досуга:</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pPr>
            <w:r>
              <w:t xml:space="preserve">услуги тренажерного зала или зала для фитнеса (требование не является </w:t>
            </w:r>
            <w:r>
              <w:lastRenderedPageBreak/>
              <w:t>обязательным для средства размещения с количеством номеров 15 и менее).</w:t>
            </w:r>
          </w:p>
          <w:p w:rsidR="00D6660E" w:rsidRDefault="00D6660E">
            <w:pPr>
              <w:pStyle w:val="ConsPlusNormal"/>
            </w:pPr>
            <w:r>
              <w:t>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pPr>
            <w:r>
              <w:t xml:space="preserve">спа-услуги, отвечающие рекомендациям </w:t>
            </w:r>
            <w:hyperlink r:id="rId17">
              <w:r>
                <w:rPr>
                  <w:color w:val="0000FF"/>
                </w:rPr>
                <w:t>ГОСТ Р 55317-2012</w:t>
              </w:r>
            </w:hyperlink>
            <w:r>
              <w:t xml:space="preserve"> "Услуги населению. СПА-услуги. Термины и определения".</w:t>
            </w:r>
          </w:p>
          <w:p w:rsidR="00D6660E" w:rsidRDefault="00D6660E">
            <w:pPr>
              <w:pStyle w:val="ConsPlusNormal"/>
            </w:pPr>
            <w:r>
              <w:t>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44.</w:t>
            </w:r>
          </w:p>
        </w:tc>
        <w:tc>
          <w:tcPr>
            <w:tcW w:w="2721" w:type="dxa"/>
            <w:tcBorders>
              <w:top w:val="nil"/>
              <w:left w:val="nil"/>
              <w:bottom w:val="nil"/>
              <w:right w:val="nil"/>
            </w:tcBorders>
          </w:tcPr>
          <w:p w:rsidR="00D6660E" w:rsidRDefault="00D6660E">
            <w:pPr>
              <w:pStyle w:val="ConsPlusNormal"/>
            </w:pPr>
            <w:r>
              <w:t>Услуги питания:</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44.1.</w:t>
            </w:r>
          </w:p>
        </w:tc>
        <w:tc>
          <w:tcPr>
            <w:tcW w:w="2721" w:type="dxa"/>
            <w:tcBorders>
              <w:top w:val="nil"/>
              <w:left w:val="nil"/>
              <w:bottom w:val="nil"/>
              <w:right w:val="nil"/>
            </w:tcBorders>
          </w:tcPr>
          <w:p w:rsidR="00D6660E" w:rsidRDefault="00D6660E">
            <w:pPr>
              <w:pStyle w:val="ConsPlusNormal"/>
            </w:pPr>
            <w:r>
              <w:t>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44.2.</w:t>
            </w:r>
          </w:p>
        </w:tc>
        <w:tc>
          <w:tcPr>
            <w:tcW w:w="2721" w:type="dxa"/>
            <w:tcBorders>
              <w:top w:val="nil"/>
              <w:left w:val="nil"/>
              <w:bottom w:val="nil"/>
              <w:right w:val="nil"/>
            </w:tcBorders>
          </w:tcPr>
          <w:p w:rsidR="00D6660E" w:rsidRDefault="00D6660E">
            <w:pPr>
              <w:pStyle w:val="ConsPlusNormal"/>
            </w:pPr>
            <w:r>
              <w:t>завтрак</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"шведский стол" со свободным доступом к блюдам и напиткам продолжительностью не менее 3 часов, включающий:</w:t>
            </w:r>
          </w:p>
          <w:p w:rsidR="00D6660E" w:rsidRDefault="00D6660E">
            <w:pPr>
              <w:pStyle w:val="ConsPlusNormal"/>
              <w:ind w:left="283"/>
            </w:pPr>
            <w:r>
              <w:t>хлебобулочные изделия (не менее 10 наименований);</w:t>
            </w:r>
          </w:p>
          <w:p w:rsidR="00D6660E" w:rsidRDefault="00D6660E">
            <w:pPr>
              <w:pStyle w:val="ConsPlusNormal"/>
              <w:ind w:left="283"/>
            </w:pPr>
            <w:r>
              <w:lastRenderedPageBreak/>
              <w:t>закуски холодные (не менее 5 наименований);</w:t>
            </w:r>
          </w:p>
          <w:p w:rsidR="00D6660E" w:rsidRDefault="00D6660E">
            <w:pPr>
              <w:pStyle w:val="ConsPlusNormal"/>
              <w:ind w:left="283"/>
            </w:pPr>
            <w:r>
              <w:t>горячие блюда (не менее 5 наименований);</w:t>
            </w:r>
          </w:p>
          <w:p w:rsidR="00D6660E" w:rsidRDefault="00D6660E">
            <w:pPr>
              <w:pStyle w:val="ConsPlusNormal"/>
              <w:ind w:left="283"/>
            </w:pPr>
            <w:r>
              <w:t>молочную продукцию (не менее 3 наименований);</w:t>
            </w:r>
          </w:p>
          <w:p w:rsidR="00D6660E" w:rsidRDefault="00D6660E">
            <w:pPr>
              <w:pStyle w:val="ConsPlusNormal"/>
              <w:ind w:left="283"/>
            </w:pPr>
            <w:r>
              <w:t>напитки (не менее 5 наименований);</w:t>
            </w:r>
          </w:p>
          <w:p w:rsidR="00D6660E" w:rsidRDefault="00D6660E">
            <w:pPr>
              <w:pStyle w:val="ConsPlusNormal"/>
              <w:ind w:left="283"/>
            </w:pPr>
            <w:r>
              <w:t>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rsidR="00D6660E" w:rsidRDefault="00D6660E">
            <w:pPr>
              <w:pStyle w:val="ConsPlusNormal"/>
              <w:jc w:val="center"/>
            </w:pPr>
            <w:r>
              <w:lastRenderedPageBreak/>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"расширенный континентальный завтрак" продолжительностью не менее 3 часов, включающий:</w:t>
            </w:r>
          </w:p>
          <w:p w:rsidR="00D6660E" w:rsidRDefault="00D6660E">
            <w:pPr>
              <w:pStyle w:val="ConsPlusNormal"/>
              <w:ind w:left="283"/>
            </w:pPr>
            <w:r>
              <w:t>хлебобулочные изделия (не менее 5 наименований);</w:t>
            </w:r>
          </w:p>
          <w:p w:rsidR="00D6660E" w:rsidRDefault="00D6660E">
            <w:pPr>
              <w:pStyle w:val="ConsPlusNormal"/>
              <w:ind w:left="283"/>
            </w:pPr>
            <w:r>
              <w:t>закуски холодные (не менее 3 наименований);</w:t>
            </w:r>
          </w:p>
          <w:p w:rsidR="00D6660E" w:rsidRDefault="00D6660E">
            <w:pPr>
              <w:pStyle w:val="ConsPlusNormal"/>
              <w:ind w:left="283"/>
            </w:pPr>
            <w:r>
              <w:t>джемы (не менее 3 наименований);</w:t>
            </w:r>
          </w:p>
          <w:p w:rsidR="00D6660E" w:rsidRDefault="00D6660E">
            <w:pPr>
              <w:pStyle w:val="ConsPlusNormal"/>
              <w:ind w:left="283"/>
            </w:pPr>
            <w:r>
              <w:t>молочную продукцию (не менее 3 наименований);</w:t>
            </w:r>
          </w:p>
          <w:p w:rsidR="00D6660E" w:rsidRDefault="00D6660E">
            <w:pPr>
              <w:pStyle w:val="ConsPlusNormal"/>
              <w:ind w:left="283"/>
            </w:pPr>
            <w:r>
              <w:t>напитки горячие и холодные (не менее 3 наименований);</w:t>
            </w:r>
          </w:p>
          <w:p w:rsidR="00D6660E" w:rsidRDefault="00D6660E">
            <w:pPr>
              <w:pStyle w:val="ConsPlusNormal"/>
              <w:ind w:left="283"/>
            </w:pPr>
            <w:r>
              <w:t>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 xml:space="preserve">"континентальный завтрак" продолжительностью не менее 2 часов, включающий в себя хлеб, масло, джем и </w:t>
            </w:r>
            <w:r>
              <w:lastRenderedPageBreak/>
              <w:t>(или)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rsidR="00D6660E" w:rsidRDefault="00D6660E">
            <w:pPr>
              <w:pStyle w:val="ConsPlusNormal"/>
              <w:jc w:val="center"/>
            </w:pPr>
            <w:r>
              <w:lastRenderedPageBreak/>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44.3.</w:t>
            </w:r>
          </w:p>
        </w:tc>
        <w:tc>
          <w:tcPr>
            <w:tcW w:w="2721" w:type="dxa"/>
            <w:tcBorders>
              <w:top w:val="nil"/>
              <w:left w:val="nil"/>
              <w:bottom w:val="nil"/>
              <w:right w:val="nil"/>
            </w:tcBorders>
          </w:tcPr>
          <w:p w:rsidR="00D6660E" w:rsidRDefault="00D6660E">
            <w:pPr>
              <w:pStyle w:val="ConsPlusNormal"/>
            </w:pPr>
            <w:r>
              <w:t>круглосуточное предоставление услуг питания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44.4.</w:t>
            </w:r>
          </w:p>
        </w:tc>
        <w:tc>
          <w:tcPr>
            <w:tcW w:w="2721" w:type="dxa"/>
            <w:tcBorders>
              <w:top w:val="nil"/>
              <w:left w:val="nil"/>
              <w:bottom w:val="nil"/>
              <w:right w:val="nil"/>
            </w:tcBorders>
          </w:tcPr>
          <w:p w:rsidR="00D6660E" w:rsidRDefault="00D6660E">
            <w:pPr>
              <w:pStyle w:val="ConsPlusNormal"/>
            </w:pPr>
            <w:r>
              <w:t>обслуживание в номере:</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 часы завтрака или в период с 12.00 до 23.00</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круглосуточно</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95" w:type="dxa"/>
            <w:gridSpan w:val="7"/>
            <w:tcBorders>
              <w:top w:val="nil"/>
              <w:left w:val="nil"/>
              <w:bottom w:val="nil"/>
              <w:right w:val="nil"/>
            </w:tcBorders>
          </w:tcPr>
          <w:p w:rsidR="00D6660E" w:rsidRDefault="00D6660E">
            <w:pPr>
              <w:pStyle w:val="ConsPlusNormal"/>
              <w:jc w:val="center"/>
              <w:outlineLvl w:val="2"/>
            </w:pPr>
            <w:r>
              <w:t>VIII. Технологии обслуживания, требования к персоналу</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45.</w:t>
            </w:r>
          </w:p>
        </w:tc>
        <w:tc>
          <w:tcPr>
            <w:tcW w:w="2721" w:type="dxa"/>
            <w:tcBorders>
              <w:top w:val="nil"/>
              <w:left w:val="nil"/>
              <w:bottom w:val="nil"/>
              <w:right w:val="nil"/>
            </w:tcBorders>
          </w:tcPr>
          <w:p w:rsidR="00D6660E" w:rsidRDefault="00D6660E">
            <w:pPr>
              <w:pStyle w:val="ConsPlusNormal"/>
            </w:pPr>
            <w:r>
              <w:t>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46.</w:t>
            </w:r>
          </w:p>
        </w:tc>
        <w:tc>
          <w:tcPr>
            <w:tcW w:w="2721" w:type="dxa"/>
            <w:tcBorders>
              <w:top w:val="nil"/>
              <w:left w:val="nil"/>
              <w:bottom w:val="nil"/>
              <w:right w:val="nil"/>
            </w:tcBorders>
          </w:tcPr>
          <w:p w:rsidR="00D6660E" w:rsidRDefault="00D6660E">
            <w:pPr>
              <w:pStyle w:val="ConsPlusNormal"/>
            </w:pPr>
            <w:r>
              <w:t>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47.</w:t>
            </w:r>
          </w:p>
        </w:tc>
        <w:tc>
          <w:tcPr>
            <w:tcW w:w="2721" w:type="dxa"/>
            <w:tcBorders>
              <w:top w:val="nil"/>
              <w:left w:val="nil"/>
              <w:bottom w:val="nil"/>
              <w:right w:val="nil"/>
            </w:tcBorders>
          </w:tcPr>
          <w:p w:rsidR="00D6660E" w:rsidRDefault="00D6660E">
            <w:pPr>
              <w:pStyle w:val="ConsPlusNormal"/>
            </w:pPr>
            <w:r>
              <w:t>Знание и соблюдение персоналом санитарно-эпидемиологических норм и правил</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48.</w:t>
            </w:r>
          </w:p>
        </w:tc>
        <w:tc>
          <w:tcPr>
            <w:tcW w:w="2721" w:type="dxa"/>
            <w:tcBorders>
              <w:top w:val="nil"/>
              <w:left w:val="nil"/>
              <w:bottom w:val="nil"/>
              <w:right w:val="nil"/>
            </w:tcBorders>
          </w:tcPr>
          <w:p w:rsidR="00D6660E" w:rsidRDefault="00D6660E">
            <w:pPr>
              <w:pStyle w:val="ConsPlusNormal"/>
            </w:pPr>
            <w:r>
              <w:t>Форменная одежда персонала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49.</w:t>
            </w:r>
          </w:p>
        </w:tc>
        <w:tc>
          <w:tcPr>
            <w:tcW w:w="2721" w:type="dxa"/>
            <w:tcBorders>
              <w:top w:val="nil"/>
              <w:left w:val="nil"/>
              <w:bottom w:val="nil"/>
              <w:right w:val="nil"/>
            </w:tcBorders>
          </w:tcPr>
          <w:p w:rsidR="00D6660E" w:rsidRDefault="00D6660E">
            <w:pPr>
              <w:pStyle w:val="ConsPlusNormal"/>
            </w:pPr>
            <w:r>
              <w:t xml:space="preserve">Знание и умение работать с используемыми в различных службах средства размещения компьютерными системами (в объеме, необходимом для </w:t>
            </w:r>
            <w:r>
              <w:lastRenderedPageBreak/>
              <w:t>исполнения служебных обязанностей)</w:t>
            </w:r>
          </w:p>
        </w:tc>
        <w:tc>
          <w:tcPr>
            <w:tcW w:w="1138" w:type="dxa"/>
            <w:tcBorders>
              <w:top w:val="nil"/>
              <w:left w:val="nil"/>
              <w:bottom w:val="nil"/>
              <w:right w:val="nil"/>
            </w:tcBorders>
          </w:tcPr>
          <w:p w:rsidR="00D6660E" w:rsidRDefault="00D6660E">
            <w:pPr>
              <w:pStyle w:val="ConsPlusNormal"/>
              <w:jc w:val="center"/>
            </w:pPr>
            <w:r>
              <w:lastRenderedPageBreak/>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50.</w:t>
            </w:r>
          </w:p>
        </w:tc>
        <w:tc>
          <w:tcPr>
            <w:tcW w:w="2721" w:type="dxa"/>
            <w:tcBorders>
              <w:top w:val="nil"/>
              <w:left w:val="nil"/>
              <w:bottom w:val="nil"/>
              <w:right w:val="nil"/>
            </w:tcBorders>
          </w:tcPr>
          <w:p w:rsidR="00D6660E" w:rsidRDefault="00D6660E">
            <w:pPr>
              <w:pStyle w:val="ConsPlusNormal"/>
            </w:pPr>
            <w:r>
              <w:t>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51.</w:t>
            </w:r>
          </w:p>
        </w:tc>
        <w:tc>
          <w:tcPr>
            <w:tcW w:w="2721" w:type="dxa"/>
            <w:tcBorders>
              <w:top w:val="nil"/>
              <w:left w:val="nil"/>
              <w:bottom w:val="nil"/>
              <w:right w:val="nil"/>
            </w:tcBorders>
          </w:tcPr>
          <w:p w:rsidR="00D6660E" w:rsidRDefault="00D6660E">
            <w:pPr>
              <w:pStyle w:val="ConsPlusNormal"/>
            </w:pPr>
            <w:r>
              <w:t>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внешнего вида работников</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поведения работников</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технологий обслуживания</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52.</w:t>
            </w:r>
          </w:p>
        </w:tc>
        <w:tc>
          <w:tcPr>
            <w:tcW w:w="2721" w:type="dxa"/>
            <w:tcBorders>
              <w:top w:val="nil"/>
              <w:left w:val="nil"/>
              <w:bottom w:val="nil"/>
              <w:right w:val="nil"/>
            </w:tcBorders>
          </w:tcPr>
          <w:p w:rsidR="00D6660E" w:rsidRDefault="00D6660E">
            <w:pPr>
              <w:pStyle w:val="ConsPlusNormal"/>
            </w:pPr>
            <w:r>
              <w:t>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38" w:type="dxa"/>
            <w:tcBorders>
              <w:top w:val="nil"/>
              <w:left w:val="nil"/>
              <w:bottom w:val="nil"/>
              <w:right w:val="nil"/>
            </w:tcBorders>
          </w:tcPr>
          <w:p w:rsidR="00D6660E" w:rsidRDefault="00D6660E">
            <w:pPr>
              <w:pStyle w:val="ConsPlusNormal"/>
            </w:pPr>
          </w:p>
        </w:tc>
        <w:tc>
          <w:tcPr>
            <w:tcW w:w="1142"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721" w:type="dxa"/>
            <w:tcBorders>
              <w:top w:val="nil"/>
              <w:left w:val="nil"/>
              <w:bottom w:val="nil"/>
              <w:right w:val="nil"/>
            </w:tcBorders>
          </w:tcPr>
          <w:p w:rsidR="00D6660E" w:rsidRDefault="00D6660E">
            <w:pPr>
              <w:pStyle w:val="ConsPlusNormal"/>
              <w:ind w:left="283"/>
            </w:pPr>
            <w:r>
              <w:t>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w:t>
            </w:r>
          </w:p>
        </w:tc>
        <w:tc>
          <w:tcPr>
            <w:tcW w:w="1138" w:type="dxa"/>
            <w:tcBorders>
              <w:top w:val="nil"/>
              <w:left w:val="nil"/>
              <w:bottom w:val="nil"/>
              <w:right w:val="nil"/>
            </w:tcBorders>
          </w:tcPr>
          <w:p w:rsidR="00D6660E" w:rsidRDefault="00D6660E">
            <w:pPr>
              <w:pStyle w:val="ConsPlusNormal"/>
              <w:jc w:val="center"/>
            </w:pPr>
            <w:r>
              <w:t>x</w:t>
            </w:r>
          </w:p>
        </w:tc>
        <w:tc>
          <w:tcPr>
            <w:tcW w:w="1142"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D6660E" w:rsidRDefault="00D6660E">
            <w:pPr>
              <w:pStyle w:val="ConsPlusNormal"/>
            </w:pPr>
          </w:p>
        </w:tc>
        <w:tc>
          <w:tcPr>
            <w:tcW w:w="2721" w:type="dxa"/>
            <w:tcBorders>
              <w:top w:val="nil"/>
              <w:left w:val="nil"/>
              <w:bottom w:val="single" w:sz="4" w:space="0" w:color="auto"/>
              <w:right w:val="nil"/>
            </w:tcBorders>
          </w:tcPr>
          <w:p w:rsidR="00D6660E" w:rsidRDefault="00D6660E">
            <w:pPr>
              <w:pStyle w:val="ConsPlusNormal"/>
              <w:ind w:left="283"/>
            </w:pPr>
            <w:r>
              <w:t>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rsidR="00D6660E" w:rsidRDefault="00D6660E">
            <w:pPr>
              <w:pStyle w:val="ConsPlusNormal"/>
              <w:ind w:left="283"/>
            </w:pPr>
            <w:r>
              <w:t xml:space="preserve">(в зависимости от особенностей </w:t>
            </w:r>
            <w:r>
              <w:lastRenderedPageBreak/>
              <w:t>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space="0" w:color="auto"/>
              <w:right w:val="nil"/>
            </w:tcBorders>
          </w:tcPr>
          <w:p w:rsidR="00D6660E" w:rsidRDefault="00D6660E">
            <w:pPr>
              <w:pStyle w:val="ConsPlusNormal"/>
              <w:jc w:val="center"/>
            </w:pPr>
            <w:r>
              <w:lastRenderedPageBreak/>
              <w:t>-</w:t>
            </w:r>
          </w:p>
        </w:tc>
        <w:tc>
          <w:tcPr>
            <w:tcW w:w="1138" w:type="dxa"/>
            <w:tcBorders>
              <w:top w:val="nil"/>
              <w:left w:val="nil"/>
              <w:bottom w:val="single" w:sz="4" w:space="0" w:color="auto"/>
              <w:right w:val="nil"/>
            </w:tcBorders>
          </w:tcPr>
          <w:p w:rsidR="00D6660E" w:rsidRDefault="00D6660E">
            <w:pPr>
              <w:pStyle w:val="ConsPlusNormal"/>
              <w:jc w:val="center"/>
            </w:pPr>
            <w:r>
              <w:t>-</w:t>
            </w:r>
          </w:p>
        </w:tc>
        <w:tc>
          <w:tcPr>
            <w:tcW w:w="1138" w:type="dxa"/>
            <w:tcBorders>
              <w:top w:val="nil"/>
              <w:left w:val="nil"/>
              <w:bottom w:val="single" w:sz="4" w:space="0" w:color="auto"/>
              <w:right w:val="nil"/>
            </w:tcBorders>
          </w:tcPr>
          <w:p w:rsidR="00D6660E" w:rsidRDefault="00D6660E">
            <w:pPr>
              <w:pStyle w:val="ConsPlusNormal"/>
              <w:jc w:val="center"/>
            </w:pPr>
            <w:r>
              <w:t>-</w:t>
            </w:r>
          </w:p>
        </w:tc>
        <w:tc>
          <w:tcPr>
            <w:tcW w:w="1138" w:type="dxa"/>
            <w:tcBorders>
              <w:top w:val="nil"/>
              <w:left w:val="nil"/>
              <w:bottom w:val="single" w:sz="4" w:space="0" w:color="auto"/>
              <w:right w:val="nil"/>
            </w:tcBorders>
          </w:tcPr>
          <w:p w:rsidR="00D6660E" w:rsidRDefault="00D6660E">
            <w:pPr>
              <w:pStyle w:val="ConsPlusNormal"/>
              <w:jc w:val="center"/>
            </w:pPr>
            <w:r>
              <w:t>-</w:t>
            </w:r>
          </w:p>
        </w:tc>
        <w:tc>
          <w:tcPr>
            <w:tcW w:w="1142" w:type="dxa"/>
            <w:tcBorders>
              <w:top w:val="nil"/>
              <w:left w:val="nil"/>
              <w:bottom w:val="single" w:sz="4" w:space="0" w:color="auto"/>
              <w:right w:val="nil"/>
            </w:tcBorders>
          </w:tcPr>
          <w:p w:rsidR="00D6660E" w:rsidRDefault="00D6660E">
            <w:pPr>
              <w:pStyle w:val="ConsPlusNormal"/>
              <w:jc w:val="center"/>
            </w:pPr>
            <w:r>
              <w:t>x</w:t>
            </w:r>
          </w:p>
        </w:tc>
      </w:tr>
    </w:tbl>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3</w:t>
      </w:r>
    </w:p>
    <w:p w:rsidR="00D6660E" w:rsidRDefault="00D6660E">
      <w:pPr>
        <w:pStyle w:val="ConsPlusNormal"/>
        <w:jc w:val="right"/>
      </w:pPr>
      <w:r>
        <w:t>к Положению о классификации</w:t>
      </w:r>
    </w:p>
    <w:p w:rsidR="00D6660E" w:rsidRDefault="00D6660E">
      <w:pPr>
        <w:pStyle w:val="ConsPlusNormal"/>
        <w:jc w:val="right"/>
      </w:pPr>
      <w:r>
        <w:t>средств размещения</w:t>
      </w:r>
    </w:p>
    <w:p w:rsidR="00D6660E" w:rsidRDefault="00D6660E">
      <w:pPr>
        <w:pStyle w:val="ConsPlusNormal"/>
        <w:jc w:val="both"/>
      </w:pPr>
    </w:p>
    <w:p w:rsidR="00D6660E" w:rsidRDefault="00D6660E">
      <w:pPr>
        <w:pStyle w:val="ConsPlusTitle"/>
        <w:jc w:val="center"/>
      </w:pPr>
      <w:bookmarkStart w:id="8" w:name="P1387"/>
      <w:bookmarkEnd w:id="8"/>
      <w:r>
        <w:t>БАЛЛЬНАЯ ОЦЕНКА СРЕДСТВА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7"/>
        <w:gridCol w:w="964"/>
        <w:gridCol w:w="964"/>
        <w:gridCol w:w="964"/>
        <w:gridCol w:w="964"/>
        <w:gridCol w:w="964"/>
        <w:gridCol w:w="967"/>
      </w:tblGrid>
      <w:tr w:rsidR="00D6660E">
        <w:tc>
          <w:tcPr>
            <w:tcW w:w="3287" w:type="dxa"/>
            <w:gridSpan w:val="2"/>
            <w:vMerge w:val="restart"/>
            <w:tcBorders>
              <w:top w:val="single" w:sz="4" w:space="0" w:color="auto"/>
              <w:left w:val="nil"/>
              <w:bottom w:val="single" w:sz="4" w:space="0" w:color="auto"/>
            </w:tcBorders>
          </w:tcPr>
          <w:p w:rsidR="00D6660E" w:rsidRDefault="00D6660E">
            <w:pPr>
              <w:pStyle w:val="ConsPlusNormal"/>
              <w:jc w:val="center"/>
            </w:pPr>
            <w:r>
              <w:t>Требования к средству размещения</w:t>
            </w:r>
          </w:p>
        </w:tc>
        <w:tc>
          <w:tcPr>
            <w:tcW w:w="964" w:type="dxa"/>
            <w:vMerge w:val="restart"/>
            <w:tcBorders>
              <w:top w:val="single" w:sz="4" w:space="0" w:color="auto"/>
              <w:bottom w:val="single" w:sz="4" w:space="0" w:color="auto"/>
            </w:tcBorders>
          </w:tcPr>
          <w:p w:rsidR="00D6660E" w:rsidRDefault="00D6660E">
            <w:pPr>
              <w:pStyle w:val="ConsPlusNormal"/>
              <w:jc w:val="center"/>
            </w:pPr>
            <w:r>
              <w:t>Критерии оценки (количество баллов)</w:t>
            </w:r>
          </w:p>
        </w:tc>
        <w:tc>
          <w:tcPr>
            <w:tcW w:w="4823" w:type="dxa"/>
            <w:gridSpan w:val="5"/>
            <w:tcBorders>
              <w:top w:val="single" w:sz="4" w:space="0" w:color="auto"/>
              <w:bottom w:val="single" w:sz="4" w:space="0" w:color="auto"/>
              <w:right w:val="nil"/>
            </w:tcBorders>
          </w:tcPr>
          <w:p w:rsidR="00D6660E" w:rsidRDefault="00D6660E">
            <w:pPr>
              <w:pStyle w:val="ConsPlusNormal"/>
              <w:jc w:val="center"/>
            </w:pPr>
            <w:r>
              <w:t>Категория</w:t>
            </w:r>
          </w:p>
        </w:tc>
      </w:tr>
      <w:tr w:rsidR="00D6660E">
        <w:tc>
          <w:tcPr>
            <w:tcW w:w="3287" w:type="dxa"/>
            <w:gridSpan w:val="2"/>
            <w:vMerge/>
            <w:tcBorders>
              <w:top w:val="single" w:sz="4" w:space="0" w:color="auto"/>
              <w:left w:val="nil"/>
              <w:bottom w:val="single" w:sz="4" w:space="0" w:color="auto"/>
            </w:tcBorders>
          </w:tcPr>
          <w:p w:rsidR="00D6660E" w:rsidRDefault="00D6660E">
            <w:pPr>
              <w:pStyle w:val="ConsPlusNormal"/>
            </w:pPr>
          </w:p>
        </w:tc>
        <w:tc>
          <w:tcPr>
            <w:tcW w:w="964" w:type="dxa"/>
            <w:vMerge/>
            <w:tcBorders>
              <w:top w:val="single" w:sz="4" w:space="0" w:color="auto"/>
              <w:bottom w:val="single" w:sz="4" w:space="0" w:color="auto"/>
            </w:tcBorders>
          </w:tcPr>
          <w:p w:rsidR="00D6660E" w:rsidRDefault="00D6660E">
            <w:pPr>
              <w:pStyle w:val="ConsPlusNormal"/>
            </w:pPr>
          </w:p>
        </w:tc>
        <w:tc>
          <w:tcPr>
            <w:tcW w:w="964" w:type="dxa"/>
            <w:tcBorders>
              <w:top w:val="single" w:sz="4" w:space="0" w:color="auto"/>
              <w:bottom w:val="single" w:sz="4" w:space="0" w:color="auto"/>
            </w:tcBorders>
          </w:tcPr>
          <w:p w:rsidR="00D6660E" w:rsidRDefault="00D6660E">
            <w:pPr>
              <w:pStyle w:val="ConsPlusNormal"/>
              <w:jc w:val="center"/>
            </w:pPr>
            <w:r>
              <w:t>"одна звезда"</w:t>
            </w:r>
          </w:p>
        </w:tc>
        <w:tc>
          <w:tcPr>
            <w:tcW w:w="964" w:type="dxa"/>
            <w:tcBorders>
              <w:top w:val="single" w:sz="4" w:space="0" w:color="auto"/>
              <w:bottom w:val="single" w:sz="4" w:space="0" w:color="auto"/>
            </w:tcBorders>
          </w:tcPr>
          <w:p w:rsidR="00D6660E" w:rsidRDefault="00D6660E">
            <w:pPr>
              <w:pStyle w:val="ConsPlusNormal"/>
              <w:jc w:val="center"/>
            </w:pPr>
            <w:r>
              <w:t>"две звезды"</w:t>
            </w:r>
          </w:p>
        </w:tc>
        <w:tc>
          <w:tcPr>
            <w:tcW w:w="964" w:type="dxa"/>
            <w:tcBorders>
              <w:top w:val="single" w:sz="4" w:space="0" w:color="auto"/>
              <w:bottom w:val="single" w:sz="4" w:space="0" w:color="auto"/>
            </w:tcBorders>
          </w:tcPr>
          <w:p w:rsidR="00D6660E" w:rsidRDefault="00D6660E">
            <w:pPr>
              <w:pStyle w:val="ConsPlusNormal"/>
              <w:jc w:val="center"/>
            </w:pPr>
            <w:r>
              <w:t>"три звезды"</w:t>
            </w:r>
          </w:p>
        </w:tc>
        <w:tc>
          <w:tcPr>
            <w:tcW w:w="964" w:type="dxa"/>
            <w:tcBorders>
              <w:top w:val="single" w:sz="4" w:space="0" w:color="auto"/>
              <w:bottom w:val="single" w:sz="4" w:space="0" w:color="auto"/>
            </w:tcBorders>
          </w:tcPr>
          <w:p w:rsidR="00D6660E" w:rsidRDefault="00D6660E">
            <w:pPr>
              <w:pStyle w:val="ConsPlusNormal"/>
              <w:jc w:val="center"/>
            </w:pPr>
            <w:r>
              <w:t>"четыре звезды"</w:t>
            </w:r>
          </w:p>
        </w:tc>
        <w:tc>
          <w:tcPr>
            <w:tcW w:w="967" w:type="dxa"/>
            <w:tcBorders>
              <w:top w:val="single" w:sz="4" w:space="0" w:color="auto"/>
              <w:bottom w:val="single" w:sz="4" w:space="0" w:color="auto"/>
              <w:right w:val="nil"/>
            </w:tcBorders>
          </w:tcPr>
          <w:p w:rsidR="00D6660E" w:rsidRDefault="00D6660E">
            <w:pPr>
              <w:pStyle w:val="ConsPlusNormal"/>
              <w:jc w:val="center"/>
            </w:pPr>
            <w:r>
              <w:t>"пять звезд"</w:t>
            </w:r>
          </w:p>
        </w:tc>
      </w:tr>
      <w:tr w:rsidR="00D6660E">
        <w:tblPrEx>
          <w:tblBorders>
            <w:insideH w:val="none" w:sz="0" w:space="0" w:color="auto"/>
            <w:insideV w:val="none" w:sz="0" w:space="0" w:color="auto"/>
          </w:tblBorders>
        </w:tblPrEx>
        <w:tc>
          <w:tcPr>
            <w:tcW w:w="9074" w:type="dxa"/>
            <w:gridSpan w:val="8"/>
            <w:tcBorders>
              <w:top w:val="single" w:sz="4" w:space="0" w:color="auto"/>
              <w:left w:val="nil"/>
              <w:bottom w:val="nil"/>
              <w:right w:val="nil"/>
            </w:tcBorders>
          </w:tcPr>
          <w:p w:rsidR="00D6660E" w:rsidRDefault="00D6660E">
            <w:pPr>
              <w:pStyle w:val="ConsPlusNormal"/>
              <w:jc w:val="center"/>
              <w:outlineLvl w:val="2"/>
            </w:pPr>
            <w:r>
              <w:t>I. Техническое оборудование и оснащение, связь</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w:t>
            </w:r>
          </w:p>
        </w:tc>
        <w:tc>
          <w:tcPr>
            <w:tcW w:w="2607" w:type="dxa"/>
            <w:tcBorders>
              <w:top w:val="nil"/>
              <w:left w:val="nil"/>
              <w:bottom w:val="nil"/>
              <w:right w:val="nil"/>
            </w:tcBorders>
          </w:tcPr>
          <w:p w:rsidR="00D6660E" w:rsidRDefault="00D6660E">
            <w:pPr>
              <w:pStyle w:val="ConsPlusNormal"/>
            </w:pPr>
            <w:r>
              <w:t>Служебный вход, расположенный отдельно от входа для гостей</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w:t>
            </w:r>
          </w:p>
        </w:tc>
        <w:tc>
          <w:tcPr>
            <w:tcW w:w="2607" w:type="dxa"/>
            <w:tcBorders>
              <w:top w:val="nil"/>
              <w:left w:val="nil"/>
              <w:bottom w:val="nil"/>
              <w:right w:val="nil"/>
            </w:tcBorders>
          </w:tcPr>
          <w:p w:rsidR="00D6660E" w:rsidRDefault="00D6660E">
            <w:pPr>
              <w:pStyle w:val="ConsPlusNormal"/>
            </w:pPr>
            <w:r>
              <w:t>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w:t>
            </w:r>
          </w:p>
        </w:tc>
        <w:tc>
          <w:tcPr>
            <w:tcW w:w="2607" w:type="dxa"/>
            <w:tcBorders>
              <w:top w:val="nil"/>
              <w:left w:val="nil"/>
              <w:bottom w:val="nil"/>
              <w:right w:val="nil"/>
            </w:tcBorders>
          </w:tcPr>
          <w:p w:rsidR="00D6660E" w:rsidRDefault="00D6660E">
            <w:pPr>
              <w:pStyle w:val="ConsPlusNormal"/>
            </w:pPr>
            <w:r>
              <w:t>Наличие 2 и более гостевых лифтов</w:t>
            </w:r>
          </w:p>
        </w:tc>
        <w:tc>
          <w:tcPr>
            <w:tcW w:w="964" w:type="dxa"/>
            <w:tcBorders>
              <w:top w:val="nil"/>
              <w:left w:val="nil"/>
              <w:bottom w:val="nil"/>
              <w:right w:val="nil"/>
            </w:tcBorders>
          </w:tcPr>
          <w:p w:rsidR="00D6660E" w:rsidRDefault="00D6660E">
            <w:pPr>
              <w:pStyle w:val="ConsPlusNormal"/>
              <w:jc w:val="center"/>
            </w:pPr>
            <w:r>
              <w:t>5</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w:t>
            </w:r>
          </w:p>
        </w:tc>
        <w:tc>
          <w:tcPr>
            <w:tcW w:w="2607" w:type="dxa"/>
            <w:tcBorders>
              <w:top w:val="nil"/>
              <w:left w:val="nil"/>
              <w:bottom w:val="nil"/>
              <w:right w:val="nil"/>
            </w:tcBorders>
          </w:tcPr>
          <w:p w:rsidR="00D6660E" w:rsidRDefault="00D6660E">
            <w:pPr>
              <w:pStyle w:val="ConsPlusNormal"/>
            </w:pPr>
            <w:r>
              <w:t>Автомат для чистки обуви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w:t>
            </w:r>
          </w:p>
        </w:tc>
        <w:tc>
          <w:tcPr>
            <w:tcW w:w="2607" w:type="dxa"/>
            <w:tcBorders>
              <w:top w:val="nil"/>
              <w:left w:val="nil"/>
              <w:bottom w:val="nil"/>
              <w:right w:val="nil"/>
            </w:tcBorders>
          </w:tcPr>
          <w:p w:rsidR="00D6660E" w:rsidRDefault="00D6660E">
            <w:pPr>
              <w:pStyle w:val="ConsPlusNormal"/>
            </w:pPr>
            <w:r>
              <w:t>Общественный доступный телефон с городской связью</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w:t>
            </w:r>
          </w:p>
        </w:tc>
        <w:tc>
          <w:tcPr>
            <w:tcW w:w="2607" w:type="dxa"/>
            <w:tcBorders>
              <w:top w:val="nil"/>
              <w:left w:val="nil"/>
              <w:bottom w:val="nil"/>
              <w:right w:val="nil"/>
            </w:tcBorders>
          </w:tcPr>
          <w:p w:rsidR="00D6660E" w:rsidRDefault="00D6660E">
            <w:pPr>
              <w:pStyle w:val="ConsPlusNormal"/>
            </w:pPr>
            <w:r>
              <w:t>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9074" w:type="dxa"/>
            <w:gridSpan w:val="8"/>
            <w:tcBorders>
              <w:top w:val="nil"/>
              <w:left w:val="nil"/>
              <w:bottom w:val="nil"/>
              <w:right w:val="nil"/>
            </w:tcBorders>
          </w:tcPr>
          <w:p w:rsidR="00D6660E" w:rsidRDefault="00D6660E">
            <w:pPr>
              <w:pStyle w:val="ConsPlusNormal"/>
              <w:jc w:val="center"/>
              <w:outlineLvl w:val="2"/>
            </w:pPr>
            <w:r>
              <w:t>II. Номерной фонд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7.</w:t>
            </w:r>
          </w:p>
        </w:tc>
        <w:tc>
          <w:tcPr>
            <w:tcW w:w="2607" w:type="dxa"/>
            <w:tcBorders>
              <w:top w:val="nil"/>
              <w:left w:val="nil"/>
              <w:bottom w:val="nil"/>
              <w:right w:val="nil"/>
            </w:tcBorders>
          </w:tcPr>
          <w:p w:rsidR="00D6660E" w:rsidRDefault="00D6660E">
            <w:pPr>
              <w:pStyle w:val="ConsPlusNormal"/>
            </w:pPr>
            <w:r>
              <w:t>Трансляция телевизионных каналов (пакетное предложение по количеству каналов):</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более 21 канала</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специальная система гостиничного телевидения</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8.</w:t>
            </w:r>
          </w:p>
        </w:tc>
        <w:tc>
          <w:tcPr>
            <w:tcW w:w="2607" w:type="dxa"/>
            <w:tcBorders>
              <w:top w:val="nil"/>
              <w:left w:val="nil"/>
              <w:bottom w:val="nil"/>
              <w:right w:val="nil"/>
            </w:tcBorders>
          </w:tcPr>
          <w:p w:rsidR="00D6660E" w:rsidRDefault="00D6660E">
            <w:pPr>
              <w:pStyle w:val="ConsPlusNormal"/>
            </w:pPr>
            <w:r>
              <w:t>Площадь:</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9.</w:t>
            </w:r>
          </w:p>
        </w:tc>
        <w:tc>
          <w:tcPr>
            <w:tcW w:w="2607" w:type="dxa"/>
            <w:tcBorders>
              <w:top w:val="nil"/>
              <w:left w:val="nil"/>
              <w:bottom w:val="nil"/>
              <w:right w:val="nil"/>
            </w:tcBorders>
          </w:tcPr>
          <w:p w:rsidR="00D6660E" w:rsidRDefault="00D6660E">
            <w:pPr>
              <w:pStyle w:val="ConsPlusNormal"/>
            </w:pPr>
            <w:r>
              <w:t>Плотные занавеси на окнах</w:t>
            </w:r>
          </w:p>
          <w:p w:rsidR="00D6660E" w:rsidRDefault="00D6660E">
            <w:pPr>
              <w:pStyle w:val="ConsPlusNormal"/>
            </w:pPr>
            <w:r>
              <w:t>(в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10.</w:t>
            </w:r>
          </w:p>
        </w:tc>
        <w:tc>
          <w:tcPr>
            <w:tcW w:w="2607" w:type="dxa"/>
            <w:tcBorders>
              <w:top w:val="nil"/>
              <w:left w:val="nil"/>
              <w:bottom w:val="nil"/>
              <w:right w:val="nil"/>
            </w:tcBorders>
          </w:tcPr>
          <w:p w:rsidR="00D6660E" w:rsidRDefault="00D6660E">
            <w:pPr>
              <w:pStyle w:val="ConsPlusNormal"/>
            </w:pPr>
            <w:r>
              <w:t>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11.</w:t>
            </w:r>
          </w:p>
        </w:tc>
        <w:tc>
          <w:tcPr>
            <w:tcW w:w="2607" w:type="dxa"/>
            <w:tcBorders>
              <w:top w:val="nil"/>
              <w:left w:val="nil"/>
              <w:bottom w:val="nil"/>
              <w:right w:val="nil"/>
            </w:tcBorders>
          </w:tcPr>
          <w:p w:rsidR="00D6660E" w:rsidRDefault="00D6660E">
            <w:pPr>
              <w:pStyle w:val="ConsPlusNormal"/>
            </w:pPr>
            <w:r>
              <w:t xml:space="preserve">Прикроватная лампа для </w:t>
            </w:r>
            <w:r>
              <w:lastRenderedPageBreak/>
              <w:t>чтения с возможностью изменять направление света</w:t>
            </w:r>
          </w:p>
        </w:tc>
        <w:tc>
          <w:tcPr>
            <w:tcW w:w="964" w:type="dxa"/>
            <w:tcBorders>
              <w:top w:val="nil"/>
              <w:left w:val="nil"/>
              <w:bottom w:val="nil"/>
              <w:right w:val="nil"/>
            </w:tcBorders>
          </w:tcPr>
          <w:p w:rsidR="00D6660E" w:rsidRDefault="00D6660E">
            <w:pPr>
              <w:pStyle w:val="ConsPlusNormal"/>
              <w:jc w:val="center"/>
            </w:pPr>
            <w:r>
              <w:lastRenderedPageBreak/>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12.</w:t>
            </w:r>
          </w:p>
        </w:tc>
        <w:tc>
          <w:tcPr>
            <w:tcW w:w="2607" w:type="dxa"/>
            <w:tcBorders>
              <w:top w:val="nil"/>
              <w:left w:val="nil"/>
              <w:bottom w:val="nil"/>
              <w:right w:val="nil"/>
            </w:tcBorders>
          </w:tcPr>
          <w:p w:rsidR="00D6660E" w:rsidRDefault="00D6660E">
            <w:pPr>
              <w:pStyle w:val="ConsPlusNormal"/>
            </w:pPr>
            <w:r>
              <w:t>Розетка рядом с кроватью в 100 процентах номеров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w:t>
            </w:r>
          </w:p>
        </w:tc>
        <w:tc>
          <w:tcPr>
            <w:tcW w:w="2607" w:type="dxa"/>
            <w:tcBorders>
              <w:top w:val="nil"/>
              <w:left w:val="nil"/>
              <w:bottom w:val="nil"/>
              <w:right w:val="nil"/>
            </w:tcBorders>
          </w:tcPr>
          <w:p w:rsidR="00D6660E" w:rsidRDefault="00D6660E">
            <w:pPr>
              <w:pStyle w:val="ConsPlusNormal"/>
            </w:pPr>
            <w:r>
              <w:t>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14.</w:t>
            </w:r>
          </w:p>
        </w:tc>
        <w:tc>
          <w:tcPr>
            <w:tcW w:w="2607" w:type="dxa"/>
            <w:tcBorders>
              <w:top w:val="nil"/>
              <w:left w:val="nil"/>
              <w:bottom w:val="nil"/>
              <w:right w:val="nil"/>
            </w:tcBorders>
          </w:tcPr>
          <w:p w:rsidR="00D6660E" w:rsidRDefault="00D6660E">
            <w:pPr>
              <w:pStyle w:val="ConsPlusNormal"/>
            </w:pPr>
            <w:r>
              <w:t>Кровати</w:t>
            </w:r>
          </w:p>
          <w:p w:rsidR="00D6660E" w:rsidRDefault="00D6660E">
            <w:pPr>
              <w:pStyle w:val="ConsPlusNormal"/>
            </w:pPr>
            <w:r>
              <w:t>(в 100 процентах номеров):</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одноместная:</w:t>
            </w:r>
          </w:p>
          <w:p w:rsidR="00D6660E" w:rsidRDefault="00D6660E">
            <w:pPr>
              <w:pStyle w:val="ConsPlusNormal"/>
              <w:ind w:left="283"/>
            </w:pPr>
            <w:r>
              <w:t>120 x 200 см;</w:t>
            </w:r>
          </w:p>
          <w:p w:rsidR="00D6660E" w:rsidRDefault="00D6660E">
            <w:pPr>
              <w:pStyle w:val="ConsPlusNormal"/>
              <w:ind w:left="283"/>
            </w:pPr>
            <w:r>
              <w:t>140 x 200 см</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двухместная:</w:t>
            </w:r>
          </w:p>
          <w:p w:rsidR="00D6660E" w:rsidRDefault="00D6660E">
            <w:pPr>
              <w:pStyle w:val="ConsPlusNormal"/>
              <w:ind w:left="283"/>
            </w:pPr>
            <w:r>
              <w:t>200 x 200 см</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15.</w:t>
            </w:r>
          </w:p>
        </w:tc>
        <w:tc>
          <w:tcPr>
            <w:tcW w:w="2607" w:type="dxa"/>
            <w:tcBorders>
              <w:top w:val="nil"/>
              <w:left w:val="nil"/>
              <w:bottom w:val="nil"/>
              <w:right w:val="nil"/>
            </w:tcBorders>
          </w:tcPr>
          <w:p w:rsidR="00D6660E" w:rsidRDefault="00D6660E">
            <w:pPr>
              <w:pStyle w:val="ConsPlusNormal"/>
            </w:pPr>
            <w:r>
              <w:t>Корзина для бумажного мусора</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16.</w:t>
            </w:r>
          </w:p>
        </w:tc>
        <w:tc>
          <w:tcPr>
            <w:tcW w:w="2607" w:type="dxa"/>
            <w:tcBorders>
              <w:top w:val="nil"/>
              <w:left w:val="nil"/>
              <w:bottom w:val="nil"/>
              <w:right w:val="nil"/>
            </w:tcBorders>
          </w:tcPr>
          <w:p w:rsidR="00D6660E" w:rsidRDefault="00D6660E">
            <w:pPr>
              <w:pStyle w:val="ConsPlusNormal"/>
            </w:pPr>
            <w:r>
              <w:t>Функционирующий мини-бар</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17.</w:t>
            </w:r>
          </w:p>
        </w:tc>
        <w:tc>
          <w:tcPr>
            <w:tcW w:w="2607" w:type="dxa"/>
            <w:tcBorders>
              <w:top w:val="nil"/>
              <w:left w:val="nil"/>
              <w:bottom w:val="nil"/>
              <w:right w:val="nil"/>
            </w:tcBorders>
          </w:tcPr>
          <w:p w:rsidR="00D6660E" w:rsidRDefault="00D6660E">
            <w:pPr>
              <w:pStyle w:val="ConsPlusNormal"/>
            </w:pPr>
            <w:r>
              <w:t>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18.</w:t>
            </w:r>
          </w:p>
        </w:tc>
        <w:tc>
          <w:tcPr>
            <w:tcW w:w="2607" w:type="dxa"/>
            <w:tcBorders>
              <w:top w:val="nil"/>
              <w:left w:val="nil"/>
              <w:bottom w:val="nil"/>
              <w:right w:val="nil"/>
            </w:tcBorders>
          </w:tcPr>
          <w:p w:rsidR="00D6660E" w:rsidRDefault="00D6660E">
            <w:pPr>
              <w:pStyle w:val="ConsPlusNormal"/>
            </w:pPr>
            <w:r>
              <w:t>Кофейная станция (для 100 процентов номеров "высшей категории")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19.</w:t>
            </w:r>
          </w:p>
        </w:tc>
        <w:tc>
          <w:tcPr>
            <w:tcW w:w="2607" w:type="dxa"/>
            <w:tcBorders>
              <w:top w:val="nil"/>
              <w:left w:val="nil"/>
              <w:bottom w:val="nil"/>
              <w:right w:val="nil"/>
            </w:tcBorders>
          </w:tcPr>
          <w:p w:rsidR="00D6660E" w:rsidRDefault="00D6660E">
            <w:pPr>
              <w:pStyle w:val="ConsPlusNormal"/>
            </w:pPr>
            <w:r>
              <w:t>Щетки - одежная, сапожная (губка для обуви), рожок для обуви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20.</w:t>
            </w:r>
          </w:p>
        </w:tc>
        <w:tc>
          <w:tcPr>
            <w:tcW w:w="2607" w:type="dxa"/>
            <w:tcBorders>
              <w:top w:val="nil"/>
              <w:left w:val="nil"/>
              <w:bottom w:val="nil"/>
              <w:right w:val="nil"/>
            </w:tcBorders>
          </w:tcPr>
          <w:p w:rsidR="00D6660E" w:rsidRDefault="00D6660E">
            <w:pPr>
              <w:pStyle w:val="ConsPlusNormal"/>
            </w:pPr>
            <w:r>
              <w:t>Табурет или стульчик в ванной комнате</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21.</w:t>
            </w:r>
          </w:p>
        </w:tc>
        <w:tc>
          <w:tcPr>
            <w:tcW w:w="2607" w:type="dxa"/>
            <w:tcBorders>
              <w:top w:val="nil"/>
              <w:left w:val="nil"/>
              <w:bottom w:val="nil"/>
              <w:right w:val="nil"/>
            </w:tcBorders>
          </w:tcPr>
          <w:p w:rsidR="00D6660E" w:rsidRDefault="00D6660E">
            <w:pPr>
              <w:pStyle w:val="ConsPlusNormal"/>
            </w:pPr>
            <w:r>
              <w:t>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22.</w:t>
            </w:r>
          </w:p>
        </w:tc>
        <w:tc>
          <w:tcPr>
            <w:tcW w:w="2607" w:type="dxa"/>
            <w:tcBorders>
              <w:top w:val="nil"/>
              <w:left w:val="nil"/>
              <w:bottom w:val="nil"/>
              <w:right w:val="nil"/>
            </w:tcBorders>
          </w:tcPr>
          <w:p w:rsidR="00D6660E" w:rsidRDefault="00D6660E">
            <w:pPr>
              <w:pStyle w:val="ConsPlusNormal"/>
            </w:pPr>
            <w:r>
              <w:t xml:space="preserve">Специальное покрытие в ванне или в душе (противоскользящая </w:t>
            </w:r>
            <w:r>
              <w:lastRenderedPageBreak/>
              <w:t>напольная плитка), предохраняющее от падения при скольжении</w:t>
            </w:r>
          </w:p>
        </w:tc>
        <w:tc>
          <w:tcPr>
            <w:tcW w:w="964" w:type="dxa"/>
            <w:tcBorders>
              <w:top w:val="nil"/>
              <w:left w:val="nil"/>
              <w:bottom w:val="nil"/>
              <w:right w:val="nil"/>
            </w:tcBorders>
          </w:tcPr>
          <w:p w:rsidR="00D6660E" w:rsidRDefault="00D6660E">
            <w:pPr>
              <w:pStyle w:val="ConsPlusNormal"/>
              <w:jc w:val="center"/>
            </w:pPr>
            <w:r>
              <w:lastRenderedPageBreak/>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23.</w:t>
            </w:r>
          </w:p>
        </w:tc>
        <w:tc>
          <w:tcPr>
            <w:tcW w:w="2607" w:type="dxa"/>
            <w:tcBorders>
              <w:top w:val="nil"/>
              <w:left w:val="nil"/>
              <w:bottom w:val="nil"/>
              <w:right w:val="nil"/>
            </w:tcBorders>
          </w:tcPr>
          <w:p w:rsidR="00D6660E" w:rsidRDefault="00D6660E">
            <w:pPr>
              <w:pStyle w:val="ConsPlusNormal"/>
            </w:pPr>
            <w:r>
              <w:t>Подогрев пола в ванной комнате:</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 100 процентах номеров "высшей категории"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 100 процентах номеров всех категорий</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24.</w:t>
            </w:r>
          </w:p>
        </w:tc>
        <w:tc>
          <w:tcPr>
            <w:tcW w:w="2607" w:type="dxa"/>
            <w:tcBorders>
              <w:top w:val="nil"/>
              <w:left w:val="nil"/>
              <w:bottom w:val="nil"/>
              <w:right w:val="nil"/>
            </w:tcBorders>
          </w:tcPr>
          <w:p w:rsidR="00D6660E" w:rsidRDefault="00D6660E">
            <w:pPr>
              <w:pStyle w:val="ConsPlusNormal"/>
            </w:pPr>
            <w:r>
              <w:t>Банный халат</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25.</w:t>
            </w:r>
          </w:p>
        </w:tc>
        <w:tc>
          <w:tcPr>
            <w:tcW w:w="2607" w:type="dxa"/>
            <w:tcBorders>
              <w:top w:val="nil"/>
              <w:left w:val="nil"/>
              <w:bottom w:val="nil"/>
              <w:right w:val="nil"/>
            </w:tcBorders>
          </w:tcPr>
          <w:p w:rsidR="00D6660E" w:rsidRDefault="00D6660E">
            <w:pPr>
              <w:pStyle w:val="ConsPlusNormal"/>
            </w:pPr>
            <w:r>
              <w:t>Имеют биде или гигиенический душ:</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 25 до 49 процентов ванных комнат номеров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50 процентов и более ванных комнат номеров</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26.</w:t>
            </w:r>
          </w:p>
        </w:tc>
        <w:tc>
          <w:tcPr>
            <w:tcW w:w="2607" w:type="dxa"/>
            <w:tcBorders>
              <w:top w:val="nil"/>
              <w:left w:val="nil"/>
              <w:bottom w:val="nil"/>
              <w:right w:val="nil"/>
            </w:tcBorders>
          </w:tcPr>
          <w:p w:rsidR="00D6660E" w:rsidRDefault="00D6660E">
            <w:pPr>
              <w:pStyle w:val="ConsPlusNormal"/>
            </w:pPr>
            <w:r>
              <w:t>Фен в номере</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27.</w:t>
            </w:r>
          </w:p>
        </w:tc>
        <w:tc>
          <w:tcPr>
            <w:tcW w:w="2607" w:type="dxa"/>
            <w:tcBorders>
              <w:top w:val="nil"/>
              <w:left w:val="nil"/>
              <w:bottom w:val="nil"/>
              <w:right w:val="nil"/>
            </w:tcBorders>
          </w:tcPr>
          <w:p w:rsidR="00D6660E" w:rsidRDefault="00D6660E">
            <w:pPr>
              <w:pStyle w:val="ConsPlusNormal"/>
            </w:pPr>
            <w:r>
              <w:t>Площадь санузла (в 100 процентах номеров):</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3 кв. м и более</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5 кв. м и более</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28.</w:t>
            </w:r>
          </w:p>
        </w:tc>
        <w:tc>
          <w:tcPr>
            <w:tcW w:w="2607" w:type="dxa"/>
            <w:tcBorders>
              <w:top w:val="nil"/>
              <w:left w:val="nil"/>
              <w:bottom w:val="nil"/>
              <w:right w:val="nil"/>
            </w:tcBorders>
          </w:tcPr>
          <w:p w:rsidR="00D6660E" w:rsidRDefault="00D6660E">
            <w:pPr>
              <w:pStyle w:val="ConsPlusNormal"/>
            </w:pPr>
            <w:r>
              <w:t>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29.</w:t>
            </w:r>
          </w:p>
        </w:tc>
        <w:tc>
          <w:tcPr>
            <w:tcW w:w="2607" w:type="dxa"/>
            <w:tcBorders>
              <w:top w:val="nil"/>
              <w:left w:val="nil"/>
              <w:bottom w:val="nil"/>
              <w:right w:val="nil"/>
            </w:tcBorders>
          </w:tcPr>
          <w:p w:rsidR="00D6660E" w:rsidRDefault="00D6660E">
            <w:pPr>
              <w:pStyle w:val="ConsPlusNormal"/>
            </w:pPr>
            <w:r>
              <w:t>В средстве размещения разрешено размещение с животными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30.</w:t>
            </w:r>
          </w:p>
        </w:tc>
        <w:tc>
          <w:tcPr>
            <w:tcW w:w="2607" w:type="dxa"/>
            <w:tcBorders>
              <w:top w:val="nil"/>
              <w:left w:val="nil"/>
              <w:bottom w:val="nil"/>
              <w:right w:val="nil"/>
            </w:tcBorders>
          </w:tcPr>
          <w:p w:rsidR="00D6660E" w:rsidRDefault="00D6660E">
            <w:pPr>
              <w:pStyle w:val="ConsPlusNormal"/>
            </w:pPr>
            <w:r>
              <w:t xml:space="preserve">Наличие в средстве размещения номеров, отвечающих рекомендациям </w:t>
            </w:r>
            <w:hyperlink r:id="rId18">
              <w:r>
                <w:rPr>
                  <w:color w:val="0000FF"/>
                </w:rPr>
                <w:t>ГОСТ Р 55699-2013</w:t>
              </w:r>
            </w:hyperlink>
            <w:r>
              <w:t xml:space="preserve"> "Доступные средства размещения для туристов с ограниченными </w:t>
            </w:r>
            <w:r>
              <w:lastRenderedPageBreak/>
              <w:t>физическими возможностями. Общие требования"</w:t>
            </w:r>
          </w:p>
        </w:tc>
        <w:tc>
          <w:tcPr>
            <w:tcW w:w="964" w:type="dxa"/>
            <w:tcBorders>
              <w:top w:val="nil"/>
              <w:left w:val="nil"/>
              <w:bottom w:val="nil"/>
              <w:right w:val="nil"/>
            </w:tcBorders>
          </w:tcPr>
          <w:p w:rsidR="00D6660E" w:rsidRDefault="00D6660E">
            <w:pPr>
              <w:pStyle w:val="ConsPlusNormal"/>
              <w:jc w:val="center"/>
            </w:pPr>
            <w:r>
              <w:lastRenderedPageBreak/>
              <w:t>4</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31.</w:t>
            </w:r>
          </w:p>
        </w:tc>
        <w:tc>
          <w:tcPr>
            <w:tcW w:w="2607" w:type="dxa"/>
            <w:tcBorders>
              <w:top w:val="nil"/>
              <w:left w:val="nil"/>
              <w:bottom w:val="nil"/>
              <w:right w:val="nil"/>
            </w:tcBorders>
          </w:tcPr>
          <w:p w:rsidR="00D6660E" w:rsidRDefault="00D6660E">
            <w:pPr>
              <w:pStyle w:val="ConsPlusNormal"/>
            </w:pPr>
            <w:r>
              <w:t>В средстве размещения созданы условия для проживания и отдыха семей с детьми:</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детская кроватка и детский стульчик (установка по просьбе)</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детские махровые халаты и тапочки, детский шампунь, гель для душа, зубной набор</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детское питание (детское меню)</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анимация для детей или наличие в средстве размещения детских программ</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 xml:space="preserve">наличие в средстве размещения детской игровой комнаты не менее 30 кв. м с естественным освещением с </w:t>
            </w:r>
            <w:r>
              <w:lastRenderedPageBreak/>
              <w:t>организацией присмотра за детьми</w:t>
            </w:r>
          </w:p>
          <w:p w:rsidR="00D6660E" w:rsidRDefault="00D6660E">
            <w:pPr>
              <w:pStyle w:val="ConsPlusNormal"/>
              <w:ind w:left="283"/>
            </w:pPr>
            <w:r>
              <w:t>(услуга предоставляется бесплатно)</w:t>
            </w:r>
          </w:p>
        </w:tc>
        <w:tc>
          <w:tcPr>
            <w:tcW w:w="964" w:type="dxa"/>
            <w:tcBorders>
              <w:top w:val="nil"/>
              <w:left w:val="nil"/>
              <w:bottom w:val="nil"/>
              <w:right w:val="nil"/>
            </w:tcBorders>
          </w:tcPr>
          <w:p w:rsidR="00D6660E" w:rsidRDefault="00D6660E">
            <w:pPr>
              <w:pStyle w:val="ConsPlusNormal"/>
              <w:jc w:val="center"/>
            </w:pPr>
            <w:r>
              <w:lastRenderedPageBreak/>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74" w:type="dxa"/>
            <w:gridSpan w:val="8"/>
            <w:tcBorders>
              <w:top w:val="nil"/>
              <w:left w:val="nil"/>
              <w:bottom w:val="nil"/>
              <w:right w:val="nil"/>
            </w:tcBorders>
          </w:tcPr>
          <w:p w:rsidR="00D6660E" w:rsidRDefault="00D6660E">
            <w:pPr>
              <w:pStyle w:val="ConsPlusNormal"/>
              <w:jc w:val="center"/>
              <w:outlineLvl w:val="2"/>
            </w:pPr>
            <w:r>
              <w:lastRenderedPageBreak/>
              <w:t>III. Услуги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32.</w:t>
            </w:r>
          </w:p>
        </w:tc>
        <w:tc>
          <w:tcPr>
            <w:tcW w:w="2607" w:type="dxa"/>
            <w:tcBorders>
              <w:top w:val="nil"/>
              <w:left w:val="nil"/>
              <w:bottom w:val="nil"/>
              <w:right w:val="nil"/>
            </w:tcBorders>
          </w:tcPr>
          <w:p w:rsidR="00D6660E" w:rsidRDefault="00D6660E">
            <w:pPr>
              <w:pStyle w:val="ConsPlusNormal"/>
            </w:pPr>
            <w:r>
              <w:t>Транспортное обслуживание с доставкой проживающих и багажа</w:t>
            </w:r>
          </w:p>
        </w:tc>
        <w:tc>
          <w:tcPr>
            <w:tcW w:w="964" w:type="dxa"/>
            <w:tcBorders>
              <w:top w:val="nil"/>
              <w:left w:val="nil"/>
              <w:bottom w:val="nil"/>
              <w:right w:val="nil"/>
            </w:tcBorders>
          </w:tcPr>
          <w:p w:rsidR="00D6660E" w:rsidRDefault="00D6660E">
            <w:pPr>
              <w:pStyle w:val="ConsPlusNormal"/>
              <w:jc w:val="center"/>
            </w:pPr>
            <w:r>
              <w:t>5</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33.</w:t>
            </w:r>
          </w:p>
        </w:tc>
        <w:tc>
          <w:tcPr>
            <w:tcW w:w="2607" w:type="dxa"/>
            <w:tcBorders>
              <w:top w:val="nil"/>
              <w:left w:val="nil"/>
              <w:bottom w:val="nil"/>
              <w:right w:val="nil"/>
            </w:tcBorders>
          </w:tcPr>
          <w:p w:rsidR="00D6660E" w:rsidRDefault="00D6660E">
            <w:pPr>
              <w:pStyle w:val="ConsPlusNormal"/>
            </w:pPr>
            <w:r>
              <w:t>Парикмахерская или косметический салон</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34.</w:t>
            </w:r>
          </w:p>
        </w:tc>
        <w:tc>
          <w:tcPr>
            <w:tcW w:w="2607" w:type="dxa"/>
            <w:tcBorders>
              <w:top w:val="nil"/>
              <w:left w:val="nil"/>
              <w:bottom w:val="nil"/>
              <w:right w:val="nil"/>
            </w:tcBorders>
          </w:tcPr>
          <w:p w:rsidR="00D6660E" w:rsidRDefault="00D6660E">
            <w:pPr>
              <w:pStyle w:val="ConsPlusNormal"/>
            </w:pPr>
            <w:r>
              <w:t>Массажный салон:</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два массажных кабинета</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один массажный кабинет</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35.</w:t>
            </w:r>
          </w:p>
        </w:tc>
        <w:tc>
          <w:tcPr>
            <w:tcW w:w="2607" w:type="dxa"/>
            <w:tcBorders>
              <w:top w:val="nil"/>
              <w:left w:val="nil"/>
              <w:bottom w:val="nil"/>
              <w:right w:val="nil"/>
            </w:tcBorders>
          </w:tcPr>
          <w:p w:rsidR="00D6660E" w:rsidRDefault="00D6660E">
            <w:pPr>
              <w:pStyle w:val="ConsPlusNormal"/>
            </w:pPr>
            <w:r>
              <w:t>Постоянные или временные торговые точки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36.</w:t>
            </w:r>
          </w:p>
        </w:tc>
        <w:tc>
          <w:tcPr>
            <w:tcW w:w="2607" w:type="dxa"/>
            <w:tcBorders>
              <w:top w:val="nil"/>
              <w:left w:val="nil"/>
              <w:bottom w:val="nil"/>
              <w:right w:val="nil"/>
            </w:tcBorders>
          </w:tcPr>
          <w:p w:rsidR="00D6660E" w:rsidRDefault="00D6660E">
            <w:pPr>
              <w:pStyle w:val="ConsPlusNormal"/>
            </w:pPr>
            <w:r>
              <w:t>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не менее чем для 30 процентов от общего количества номеров в средстве размещения</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 10 до 30 процентов от общего количества номеров в средстве размещения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выделенное(ые) место(а) для автомобилей инвалидов</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37.</w:t>
            </w:r>
          </w:p>
        </w:tc>
        <w:tc>
          <w:tcPr>
            <w:tcW w:w="2607" w:type="dxa"/>
            <w:tcBorders>
              <w:top w:val="nil"/>
              <w:left w:val="nil"/>
              <w:bottom w:val="nil"/>
              <w:right w:val="nil"/>
            </w:tcBorders>
          </w:tcPr>
          <w:p w:rsidR="00D6660E" w:rsidRDefault="00D6660E">
            <w:pPr>
              <w:pStyle w:val="ConsPlusNormal"/>
            </w:pPr>
            <w:r>
              <w:t>Организация экскурсий и услуги гидов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38.</w:t>
            </w:r>
          </w:p>
        </w:tc>
        <w:tc>
          <w:tcPr>
            <w:tcW w:w="2607" w:type="dxa"/>
            <w:tcBorders>
              <w:top w:val="nil"/>
              <w:left w:val="nil"/>
              <w:bottom w:val="nil"/>
              <w:right w:val="nil"/>
            </w:tcBorders>
          </w:tcPr>
          <w:p w:rsidR="00D6660E" w:rsidRDefault="00D6660E">
            <w:pPr>
              <w:pStyle w:val="ConsPlusNormal"/>
            </w:pPr>
            <w:r>
              <w:t>Досуг</w:t>
            </w:r>
          </w:p>
          <w:p w:rsidR="00D6660E" w:rsidRDefault="00D6660E">
            <w:pPr>
              <w:pStyle w:val="ConsPlusNormal"/>
            </w:pPr>
            <w:r>
              <w:t>(мини-библиотека,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39.</w:t>
            </w:r>
          </w:p>
        </w:tc>
        <w:tc>
          <w:tcPr>
            <w:tcW w:w="2607" w:type="dxa"/>
            <w:tcBorders>
              <w:top w:val="nil"/>
              <w:left w:val="nil"/>
              <w:bottom w:val="nil"/>
              <w:right w:val="nil"/>
            </w:tcBorders>
          </w:tcPr>
          <w:p w:rsidR="00D6660E" w:rsidRDefault="00D6660E">
            <w:pPr>
              <w:pStyle w:val="ConsPlusNormal"/>
            </w:pPr>
            <w:r>
              <w:t>Тренажерный зал или зал для фитнеса:</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несколько залов</w:t>
            </w:r>
          </w:p>
        </w:tc>
        <w:tc>
          <w:tcPr>
            <w:tcW w:w="964" w:type="dxa"/>
            <w:tcBorders>
              <w:top w:val="nil"/>
              <w:left w:val="nil"/>
              <w:bottom w:val="nil"/>
              <w:right w:val="nil"/>
            </w:tcBorders>
          </w:tcPr>
          <w:p w:rsidR="00D6660E" w:rsidRDefault="00D6660E">
            <w:pPr>
              <w:pStyle w:val="ConsPlusNormal"/>
              <w:jc w:val="center"/>
            </w:pPr>
            <w:r>
              <w:t>5</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зал площадью более 30 кв. м с не менее чем 6 тренажерами</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зал площадью от 15 до 30 кв. м с не менее чем 3 тренажерами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зал площадью от 10 до 15 кв. м с не менее чем 3 тренажерами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40.</w:t>
            </w:r>
          </w:p>
        </w:tc>
        <w:tc>
          <w:tcPr>
            <w:tcW w:w="2607" w:type="dxa"/>
            <w:tcBorders>
              <w:top w:val="nil"/>
              <w:left w:val="nil"/>
              <w:bottom w:val="nil"/>
              <w:right w:val="nil"/>
            </w:tcBorders>
          </w:tcPr>
          <w:p w:rsidR="00D6660E" w:rsidRDefault="00D6660E">
            <w:pPr>
              <w:pStyle w:val="ConsPlusNormal"/>
            </w:pPr>
            <w:r>
              <w:t>Плавательный бассейн:</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40.1.</w:t>
            </w:r>
          </w:p>
        </w:tc>
        <w:tc>
          <w:tcPr>
            <w:tcW w:w="2607" w:type="dxa"/>
            <w:tcBorders>
              <w:top w:val="nil"/>
              <w:left w:val="nil"/>
              <w:bottom w:val="nil"/>
              <w:right w:val="nil"/>
            </w:tcBorders>
          </w:tcPr>
          <w:p w:rsidR="00D6660E" w:rsidRDefault="00D6660E">
            <w:pPr>
              <w:pStyle w:val="ConsPlusNormal"/>
            </w:pPr>
            <w:r>
              <w:t>крытый плавательный бассейн с площадью водной поверхности:</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 10 кв. м до 25 кв. м (включительно)</w:t>
            </w:r>
          </w:p>
        </w:tc>
        <w:tc>
          <w:tcPr>
            <w:tcW w:w="964" w:type="dxa"/>
            <w:tcBorders>
              <w:top w:val="nil"/>
              <w:left w:val="nil"/>
              <w:bottom w:val="nil"/>
              <w:right w:val="nil"/>
            </w:tcBorders>
          </w:tcPr>
          <w:p w:rsidR="00D6660E" w:rsidRDefault="00D6660E">
            <w:pPr>
              <w:pStyle w:val="ConsPlusNormal"/>
              <w:jc w:val="center"/>
            </w:pPr>
            <w:r>
              <w:t>10</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26 кв. м и более</w:t>
            </w:r>
          </w:p>
        </w:tc>
        <w:tc>
          <w:tcPr>
            <w:tcW w:w="964" w:type="dxa"/>
            <w:tcBorders>
              <w:top w:val="nil"/>
              <w:left w:val="nil"/>
              <w:bottom w:val="nil"/>
              <w:right w:val="nil"/>
            </w:tcBorders>
          </w:tcPr>
          <w:p w:rsidR="00D6660E" w:rsidRDefault="00D6660E">
            <w:pPr>
              <w:pStyle w:val="ConsPlusNormal"/>
              <w:jc w:val="center"/>
            </w:pPr>
            <w:r>
              <w:t>15</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40.2.</w:t>
            </w:r>
          </w:p>
        </w:tc>
        <w:tc>
          <w:tcPr>
            <w:tcW w:w="2607" w:type="dxa"/>
            <w:tcBorders>
              <w:top w:val="nil"/>
              <w:left w:val="nil"/>
              <w:bottom w:val="nil"/>
              <w:right w:val="nil"/>
            </w:tcBorders>
          </w:tcPr>
          <w:p w:rsidR="00D6660E" w:rsidRDefault="00D6660E">
            <w:pPr>
              <w:pStyle w:val="ConsPlusNormal"/>
            </w:pPr>
            <w:r>
              <w:t>открытый плавательный бассейн с площадью водной поверхности не менее 60 кв. м</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pPr>
            <w:r>
              <w:t>с подогреваемой водой</w:t>
            </w:r>
          </w:p>
        </w:tc>
        <w:tc>
          <w:tcPr>
            <w:tcW w:w="964" w:type="dxa"/>
            <w:tcBorders>
              <w:top w:val="nil"/>
              <w:left w:val="nil"/>
              <w:bottom w:val="nil"/>
              <w:right w:val="nil"/>
            </w:tcBorders>
          </w:tcPr>
          <w:p w:rsidR="00D6660E" w:rsidRDefault="00D6660E">
            <w:pPr>
              <w:pStyle w:val="ConsPlusNormal"/>
              <w:jc w:val="center"/>
            </w:pPr>
            <w:r>
              <w:t>15</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pPr>
            <w:r>
              <w:t>с неподогреваемой водой</w:t>
            </w:r>
          </w:p>
        </w:tc>
        <w:tc>
          <w:tcPr>
            <w:tcW w:w="964" w:type="dxa"/>
            <w:tcBorders>
              <w:top w:val="nil"/>
              <w:left w:val="nil"/>
              <w:bottom w:val="nil"/>
              <w:right w:val="nil"/>
            </w:tcBorders>
          </w:tcPr>
          <w:p w:rsidR="00D6660E" w:rsidRDefault="00D6660E">
            <w:pPr>
              <w:pStyle w:val="ConsPlusNormal"/>
              <w:jc w:val="center"/>
            </w:pPr>
            <w:r>
              <w:t>6</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41.</w:t>
            </w:r>
          </w:p>
        </w:tc>
        <w:tc>
          <w:tcPr>
            <w:tcW w:w="2607" w:type="dxa"/>
            <w:tcBorders>
              <w:top w:val="nil"/>
              <w:left w:val="nil"/>
              <w:bottom w:val="nil"/>
              <w:right w:val="nil"/>
            </w:tcBorders>
          </w:tcPr>
          <w:p w:rsidR="00D6660E" w:rsidRDefault="00D6660E">
            <w:pPr>
              <w:pStyle w:val="ConsPlusNormal"/>
            </w:pPr>
            <w:r>
              <w:t>Сауна и (или) русская баня:</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6 и более человек</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4 - 6 человек</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1 - 3 человек</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42.</w:t>
            </w:r>
          </w:p>
        </w:tc>
        <w:tc>
          <w:tcPr>
            <w:tcW w:w="2607" w:type="dxa"/>
            <w:tcBorders>
              <w:top w:val="nil"/>
              <w:left w:val="nil"/>
              <w:bottom w:val="nil"/>
              <w:right w:val="nil"/>
            </w:tcBorders>
          </w:tcPr>
          <w:p w:rsidR="00D6660E" w:rsidRDefault="00D6660E">
            <w:pPr>
              <w:pStyle w:val="ConsPlusNormal"/>
            </w:pPr>
            <w:r>
              <w:t>Хамам (с бассейном, купелью или водопадом):</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6 и более человек</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4 - 6 человек</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1 - 3 человек</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43.</w:t>
            </w:r>
          </w:p>
        </w:tc>
        <w:tc>
          <w:tcPr>
            <w:tcW w:w="2607" w:type="dxa"/>
            <w:tcBorders>
              <w:top w:val="nil"/>
              <w:left w:val="nil"/>
              <w:bottom w:val="nil"/>
              <w:right w:val="nil"/>
            </w:tcBorders>
          </w:tcPr>
          <w:p w:rsidR="00D6660E" w:rsidRDefault="00D6660E">
            <w:pPr>
              <w:pStyle w:val="ConsPlusNormal"/>
            </w:pPr>
            <w: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anchor="P2079">
              <w:r>
                <w:rPr>
                  <w:color w:val="0000FF"/>
                </w:rPr>
                <w:t>пунктом 44</w:t>
              </w:r>
            </w:hyperlink>
            <w:r>
              <w:t>)</w:t>
            </w:r>
          </w:p>
        </w:tc>
        <w:tc>
          <w:tcPr>
            <w:tcW w:w="964" w:type="dxa"/>
            <w:tcBorders>
              <w:top w:val="nil"/>
              <w:left w:val="nil"/>
              <w:bottom w:val="nil"/>
              <w:right w:val="nil"/>
            </w:tcBorders>
          </w:tcPr>
          <w:p w:rsidR="00D6660E" w:rsidRDefault="00D6660E">
            <w:pPr>
              <w:pStyle w:val="ConsPlusNormal"/>
              <w:jc w:val="center"/>
            </w:pPr>
            <w:r>
              <w:t>4</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bookmarkStart w:id="9" w:name="P2079"/>
            <w:bookmarkEnd w:id="9"/>
            <w:r>
              <w:t>44.</w:t>
            </w:r>
          </w:p>
        </w:tc>
        <w:tc>
          <w:tcPr>
            <w:tcW w:w="2607" w:type="dxa"/>
            <w:tcBorders>
              <w:top w:val="nil"/>
              <w:left w:val="nil"/>
              <w:bottom w:val="nil"/>
              <w:right w:val="nil"/>
            </w:tcBorders>
          </w:tcPr>
          <w:p w:rsidR="00D6660E" w:rsidRDefault="00D6660E">
            <w:pPr>
              <w:pStyle w:val="ConsPlusNormal"/>
            </w:pPr>
            <w:r>
              <w:t>Несколько конференц-залов или зал-трансформер</w:t>
            </w:r>
          </w:p>
        </w:tc>
        <w:tc>
          <w:tcPr>
            <w:tcW w:w="964" w:type="dxa"/>
            <w:tcBorders>
              <w:top w:val="nil"/>
              <w:left w:val="nil"/>
              <w:bottom w:val="nil"/>
              <w:right w:val="nil"/>
            </w:tcBorders>
          </w:tcPr>
          <w:p w:rsidR="00D6660E" w:rsidRDefault="00D6660E">
            <w:pPr>
              <w:pStyle w:val="ConsPlusNormal"/>
              <w:jc w:val="center"/>
            </w:pPr>
            <w:r>
              <w:t>6</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45.</w:t>
            </w:r>
          </w:p>
        </w:tc>
        <w:tc>
          <w:tcPr>
            <w:tcW w:w="2607" w:type="dxa"/>
            <w:tcBorders>
              <w:top w:val="nil"/>
              <w:left w:val="nil"/>
              <w:bottom w:val="nil"/>
              <w:right w:val="nil"/>
            </w:tcBorders>
          </w:tcPr>
          <w:p w:rsidR="00D6660E" w:rsidRDefault="00D6660E">
            <w:pPr>
              <w:pStyle w:val="ConsPlusNormal"/>
            </w:pPr>
            <w:r>
              <w:t>Комната переговоров и (или) пространство для коворкинга</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vMerge w:val="restart"/>
            <w:tcBorders>
              <w:top w:val="nil"/>
              <w:left w:val="nil"/>
              <w:bottom w:val="nil"/>
              <w:right w:val="nil"/>
            </w:tcBorders>
          </w:tcPr>
          <w:p w:rsidR="00D6660E" w:rsidRDefault="00D6660E">
            <w:pPr>
              <w:pStyle w:val="ConsPlusNormal"/>
              <w:jc w:val="center"/>
            </w:pPr>
            <w:r>
              <w:t>46.</w:t>
            </w:r>
          </w:p>
        </w:tc>
        <w:tc>
          <w:tcPr>
            <w:tcW w:w="2607" w:type="dxa"/>
            <w:tcBorders>
              <w:top w:val="nil"/>
              <w:left w:val="nil"/>
              <w:bottom w:val="nil"/>
              <w:right w:val="nil"/>
            </w:tcBorders>
          </w:tcPr>
          <w:p w:rsidR="00D6660E" w:rsidRDefault="00D6660E">
            <w:pPr>
              <w:pStyle w:val="ConsPlusNormal"/>
            </w:pPr>
            <w:r>
              <w:t>Услуги питания:</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vMerge/>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обслуживание в номере в часы завтрака и в период с 12.00 до 23.00</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круглосуточное обслуживание в номере</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47.</w:t>
            </w:r>
          </w:p>
        </w:tc>
        <w:tc>
          <w:tcPr>
            <w:tcW w:w="2607" w:type="dxa"/>
            <w:tcBorders>
              <w:top w:val="nil"/>
              <w:left w:val="nil"/>
              <w:bottom w:val="nil"/>
              <w:right w:val="nil"/>
            </w:tcBorders>
          </w:tcPr>
          <w:p w:rsidR="00D6660E" w:rsidRDefault="00D6660E">
            <w:pPr>
              <w:pStyle w:val="ConsPlusNormal"/>
            </w:pPr>
            <w:r>
              <w:t>Услуги консьержа или батлера (дворецкого)</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48.</w:t>
            </w:r>
          </w:p>
        </w:tc>
        <w:tc>
          <w:tcPr>
            <w:tcW w:w="2607" w:type="dxa"/>
            <w:tcBorders>
              <w:top w:val="nil"/>
              <w:left w:val="nil"/>
              <w:bottom w:val="nil"/>
              <w:right w:val="nil"/>
            </w:tcBorders>
          </w:tcPr>
          <w:p w:rsidR="00D6660E" w:rsidRDefault="00D6660E">
            <w:pPr>
              <w:pStyle w:val="ConsPlusNormal"/>
            </w:pPr>
            <w:r>
              <w:t>Наличие спа-консьержа</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74" w:type="dxa"/>
            <w:gridSpan w:val="8"/>
            <w:tcBorders>
              <w:top w:val="nil"/>
              <w:left w:val="nil"/>
              <w:bottom w:val="nil"/>
              <w:right w:val="nil"/>
            </w:tcBorders>
          </w:tcPr>
          <w:p w:rsidR="00D6660E" w:rsidRDefault="00D6660E">
            <w:pPr>
              <w:pStyle w:val="ConsPlusNormal"/>
              <w:jc w:val="center"/>
              <w:outlineLvl w:val="2"/>
            </w:pPr>
            <w:r>
              <w:t>IV. Информация, предоставляемая гостям</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49.</w:t>
            </w:r>
          </w:p>
        </w:tc>
        <w:tc>
          <w:tcPr>
            <w:tcW w:w="2607" w:type="dxa"/>
            <w:tcBorders>
              <w:top w:val="nil"/>
              <w:left w:val="nil"/>
              <w:bottom w:val="nil"/>
              <w:right w:val="nil"/>
            </w:tcBorders>
          </w:tcPr>
          <w:p w:rsidR="00D6660E" w:rsidRDefault="00D6660E">
            <w:pPr>
              <w:pStyle w:val="ConsPlusNormal"/>
            </w:pPr>
            <w:r>
              <w:t>Туристская информация в номерах (в том числе в электронном виде или через QR-код)</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50.</w:t>
            </w:r>
          </w:p>
        </w:tc>
        <w:tc>
          <w:tcPr>
            <w:tcW w:w="2607" w:type="dxa"/>
            <w:tcBorders>
              <w:top w:val="nil"/>
              <w:left w:val="nil"/>
              <w:bottom w:val="nil"/>
              <w:right w:val="nil"/>
            </w:tcBorders>
          </w:tcPr>
          <w:p w:rsidR="00D6660E" w:rsidRDefault="00D6660E">
            <w:pPr>
              <w:pStyle w:val="ConsPlusNormal"/>
            </w:pPr>
            <w:r>
              <w:t xml:space="preserve">Наличие веб-сайта (объем информации в соответствии с </w:t>
            </w:r>
            <w:hyperlink r:id="rId19">
              <w:r>
                <w:rPr>
                  <w:color w:val="0000FF"/>
                </w:rPr>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русском языке</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на русском и английском языках</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51.</w:t>
            </w:r>
          </w:p>
        </w:tc>
        <w:tc>
          <w:tcPr>
            <w:tcW w:w="2607" w:type="dxa"/>
            <w:tcBorders>
              <w:top w:val="nil"/>
              <w:left w:val="nil"/>
              <w:bottom w:val="nil"/>
              <w:right w:val="nil"/>
            </w:tcBorders>
          </w:tcPr>
          <w:p w:rsidR="00D6660E" w:rsidRDefault="00D6660E">
            <w:pPr>
              <w:pStyle w:val="ConsPlusNormal"/>
            </w:pPr>
            <w:r>
              <w:t>Модуль онлайн-бронирования на веб-сайте</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9074" w:type="dxa"/>
            <w:gridSpan w:val="8"/>
            <w:tcBorders>
              <w:top w:val="nil"/>
              <w:left w:val="nil"/>
              <w:bottom w:val="nil"/>
              <w:right w:val="nil"/>
            </w:tcBorders>
          </w:tcPr>
          <w:p w:rsidR="00D6660E" w:rsidRDefault="00D6660E">
            <w:pPr>
              <w:pStyle w:val="ConsPlusNormal"/>
              <w:jc w:val="center"/>
              <w:outlineLvl w:val="2"/>
            </w:pPr>
            <w:r>
              <w:t>V. Иные требования</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52.</w:t>
            </w:r>
          </w:p>
        </w:tc>
        <w:tc>
          <w:tcPr>
            <w:tcW w:w="2607" w:type="dxa"/>
            <w:tcBorders>
              <w:top w:val="nil"/>
              <w:left w:val="nil"/>
              <w:bottom w:val="nil"/>
              <w:right w:val="nil"/>
            </w:tcBorders>
          </w:tcPr>
          <w:p w:rsidR="00D6660E" w:rsidRDefault="00D6660E">
            <w:pPr>
              <w:pStyle w:val="ConsPlusNormal"/>
            </w:pPr>
            <w:r>
              <w:t>Здание обладает статусом объекта культурного наследия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w:t>
            </w:r>
          </w:p>
        </w:tc>
        <w:tc>
          <w:tcPr>
            <w:tcW w:w="2607" w:type="dxa"/>
            <w:tcBorders>
              <w:top w:val="nil"/>
              <w:left w:val="nil"/>
              <w:bottom w:val="nil"/>
              <w:right w:val="nil"/>
            </w:tcBorders>
          </w:tcPr>
          <w:p w:rsidR="00D6660E" w:rsidRDefault="00D6660E">
            <w:pPr>
              <w:pStyle w:val="ConsPlusNormal"/>
            </w:pPr>
            <w:r>
              <w:t>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54.</w:t>
            </w:r>
          </w:p>
        </w:tc>
        <w:tc>
          <w:tcPr>
            <w:tcW w:w="2607" w:type="dxa"/>
            <w:tcBorders>
              <w:top w:val="nil"/>
              <w:left w:val="nil"/>
              <w:bottom w:val="nil"/>
              <w:right w:val="nil"/>
            </w:tcBorders>
          </w:tcPr>
          <w:p w:rsidR="00D6660E" w:rsidRDefault="00D6660E">
            <w:pPr>
              <w:pStyle w:val="ConsPlusNormal"/>
            </w:pPr>
            <w:r>
              <w:t xml:space="preserve">Наличие в средстве размещения условий и инфраструктуры для пребывания лиц с ограниченными возможностями </w:t>
            </w:r>
            <w:r>
              <w:lastRenderedPageBreak/>
              <w:t xml:space="preserve">здоровья, отвечающих рекомендациям </w:t>
            </w:r>
            <w:hyperlink r:id="rId20">
              <w:r>
                <w:rPr>
                  <w:color w:val="0000FF"/>
                </w:rPr>
                <w:t>ГОСТ Р 55699-2013</w:t>
              </w:r>
            </w:hyperlink>
            <w: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rsidR="00D6660E" w:rsidRDefault="00D6660E">
            <w:pPr>
              <w:pStyle w:val="ConsPlusNormal"/>
              <w:jc w:val="center"/>
            </w:pPr>
            <w:r>
              <w:lastRenderedPageBreak/>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55.</w:t>
            </w:r>
          </w:p>
        </w:tc>
        <w:tc>
          <w:tcPr>
            <w:tcW w:w="2607" w:type="dxa"/>
            <w:tcBorders>
              <w:top w:val="nil"/>
              <w:left w:val="nil"/>
              <w:bottom w:val="nil"/>
              <w:right w:val="nil"/>
            </w:tcBorders>
          </w:tcPr>
          <w:p w:rsidR="00D6660E" w:rsidRDefault="00D6660E">
            <w:pPr>
              <w:pStyle w:val="ConsPlusNormal"/>
            </w:pPr>
            <w:r>
              <w:t>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56.</w:t>
            </w:r>
          </w:p>
        </w:tc>
        <w:tc>
          <w:tcPr>
            <w:tcW w:w="2607" w:type="dxa"/>
            <w:tcBorders>
              <w:top w:val="nil"/>
              <w:left w:val="nil"/>
              <w:bottom w:val="nil"/>
              <w:right w:val="nil"/>
            </w:tcBorders>
          </w:tcPr>
          <w:p w:rsidR="00D6660E" w:rsidRDefault="00D6660E">
            <w:pPr>
              <w:pStyle w:val="ConsPlusNormal"/>
            </w:pPr>
            <w:r>
              <w:t>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более 200 кв. м</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 100 кв. м до 200 кв. м</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 50 кв. м до 100 кв. м</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w:t>
            </w:r>
          </w:p>
        </w:tc>
        <w:tc>
          <w:tcPr>
            <w:tcW w:w="2607" w:type="dxa"/>
            <w:tcBorders>
              <w:top w:val="nil"/>
              <w:left w:val="nil"/>
              <w:bottom w:val="nil"/>
              <w:right w:val="nil"/>
            </w:tcBorders>
          </w:tcPr>
          <w:p w:rsidR="00D6660E" w:rsidRDefault="00D6660E">
            <w:pPr>
              <w:pStyle w:val="ConsPlusNormal"/>
            </w:pPr>
            <w:r>
              <w:t>Балконы или лоджии:</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 100 процентах номеров</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 50 процентах номеров</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58.</w:t>
            </w:r>
          </w:p>
        </w:tc>
        <w:tc>
          <w:tcPr>
            <w:tcW w:w="2607" w:type="dxa"/>
            <w:tcBorders>
              <w:top w:val="nil"/>
              <w:left w:val="nil"/>
              <w:bottom w:val="nil"/>
              <w:right w:val="nil"/>
            </w:tcBorders>
          </w:tcPr>
          <w:p w:rsidR="00D6660E" w:rsidRDefault="00D6660E">
            <w:pPr>
              <w:pStyle w:val="ConsPlusNormal"/>
            </w:pPr>
            <w:r>
              <w:t>Наличие кабинетов спа-процедур</w:t>
            </w:r>
          </w:p>
          <w:p w:rsidR="00D6660E" w:rsidRDefault="00D6660E">
            <w:pPr>
              <w:pStyle w:val="ConsPlusNormal"/>
            </w:pPr>
            <w:r>
              <w:t>(по 1 баллу за каждую процедуру, но не более 5 баллов)</w:t>
            </w:r>
          </w:p>
        </w:tc>
        <w:tc>
          <w:tcPr>
            <w:tcW w:w="964" w:type="dxa"/>
            <w:tcBorders>
              <w:top w:val="nil"/>
              <w:left w:val="nil"/>
              <w:bottom w:val="nil"/>
              <w:right w:val="nil"/>
            </w:tcBorders>
          </w:tcPr>
          <w:p w:rsidR="00D6660E" w:rsidRDefault="00D6660E">
            <w:pPr>
              <w:pStyle w:val="ConsPlusNormal"/>
              <w:jc w:val="center"/>
            </w:pPr>
            <w:r>
              <w:t>5</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59.</w:t>
            </w:r>
          </w:p>
        </w:tc>
        <w:tc>
          <w:tcPr>
            <w:tcW w:w="2607" w:type="dxa"/>
            <w:tcBorders>
              <w:top w:val="nil"/>
              <w:left w:val="nil"/>
              <w:bottom w:val="nil"/>
              <w:right w:val="nil"/>
            </w:tcBorders>
          </w:tcPr>
          <w:p w:rsidR="00D6660E" w:rsidRDefault="00D6660E">
            <w:pPr>
              <w:pStyle w:val="ConsPlusNormal"/>
            </w:pPr>
            <w:r>
              <w:t>Теннисный корт:</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закрытый</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открытый</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60.</w:t>
            </w:r>
          </w:p>
        </w:tc>
        <w:tc>
          <w:tcPr>
            <w:tcW w:w="2607" w:type="dxa"/>
            <w:tcBorders>
              <w:top w:val="nil"/>
              <w:left w:val="nil"/>
              <w:bottom w:val="nil"/>
              <w:right w:val="nil"/>
            </w:tcBorders>
          </w:tcPr>
          <w:p w:rsidR="00D6660E" w:rsidRDefault="00D6660E">
            <w:pPr>
              <w:pStyle w:val="ConsPlusNormal"/>
            </w:pPr>
            <w:r>
              <w:t>Площадки для гольфа, футбола, волейбола, баскетбола и т.п.</w:t>
            </w:r>
          </w:p>
          <w:p w:rsidR="00D6660E" w:rsidRDefault="00D6660E">
            <w:pPr>
              <w:pStyle w:val="ConsPlusNormal"/>
            </w:pPr>
            <w:r>
              <w:t>(по 1 баллу за каждую позицию, но не более 3 баллов)</w:t>
            </w:r>
          </w:p>
        </w:tc>
        <w:tc>
          <w:tcPr>
            <w:tcW w:w="964" w:type="dxa"/>
            <w:tcBorders>
              <w:top w:val="nil"/>
              <w:left w:val="nil"/>
              <w:bottom w:val="nil"/>
              <w:right w:val="nil"/>
            </w:tcBorders>
          </w:tcPr>
          <w:p w:rsidR="00D6660E" w:rsidRDefault="00D6660E">
            <w:pPr>
              <w:pStyle w:val="ConsPlusNormal"/>
              <w:jc w:val="center"/>
            </w:pPr>
            <w:r>
              <w:t>3</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61.</w:t>
            </w:r>
          </w:p>
        </w:tc>
        <w:tc>
          <w:tcPr>
            <w:tcW w:w="2607" w:type="dxa"/>
            <w:tcBorders>
              <w:top w:val="nil"/>
              <w:left w:val="nil"/>
              <w:bottom w:val="nil"/>
              <w:right w:val="nil"/>
            </w:tcBorders>
          </w:tcPr>
          <w:p w:rsidR="00D6660E" w:rsidRDefault="00D6660E">
            <w:pPr>
              <w:pStyle w:val="ConsPlusNormal"/>
            </w:pPr>
            <w:r>
              <w:t>Прокат:</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животных (лошади, верблюды, собачьи упряжки)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велосипедов, лыж или сноубордов или иных курортно-бытовых товаров и инвентаря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62.</w:t>
            </w:r>
          </w:p>
        </w:tc>
        <w:tc>
          <w:tcPr>
            <w:tcW w:w="2607" w:type="dxa"/>
            <w:tcBorders>
              <w:top w:val="nil"/>
              <w:left w:val="nil"/>
              <w:bottom w:val="nil"/>
              <w:right w:val="nil"/>
            </w:tcBorders>
          </w:tcPr>
          <w:p w:rsidR="00D6660E" w:rsidRDefault="00D6660E">
            <w:pPr>
              <w:pStyle w:val="ConsPlusNormal"/>
            </w:pPr>
            <w:r>
              <w:t>Открытая детская игровая площадка:</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под наблюдением квалифицированного персонала (не менее 5 часов в сутки)</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2607" w:type="dxa"/>
            <w:tcBorders>
              <w:top w:val="nil"/>
              <w:left w:val="nil"/>
              <w:bottom w:val="nil"/>
              <w:right w:val="nil"/>
            </w:tcBorders>
          </w:tcPr>
          <w:p w:rsidR="00D6660E" w:rsidRDefault="00D6660E">
            <w:pPr>
              <w:pStyle w:val="ConsPlusNormal"/>
              <w:ind w:left="283"/>
            </w:pPr>
            <w:r>
              <w:t>без наблюдения квалифицированного персонала</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63.</w:t>
            </w:r>
          </w:p>
        </w:tc>
        <w:tc>
          <w:tcPr>
            <w:tcW w:w="2607" w:type="dxa"/>
            <w:tcBorders>
              <w:top w:val="nil"/>
              <w:left w:val="nil"/>
              <w:bottom w:val="nil"/>
              <w:right w:val="nil"/>
            </w:tcBorders>
          </w:tcPr>
          <w:p w:rsidR="00D6660E" w:rsidRDefault="00D6660E">
            <w:pPr>
              <w:pStyle w:val="ConsPlusNormal"/>
            </w:pPr>
            <w:r>
              <w:t>Беседки, навесы, мангалы, площадки для развлечений и отдыха на открытом воздухе</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64.</w:t>
            </w:r>
          </w:p>
        </w:tc>
        <w:tc>
          <w:tcPr>
            <w:tcW w:w="2607" w:type="dxa"/>
            <w:tcBorders>
              <w:top w:val="nil"/>
              <w:left w:val="nil"/>
              <w:bottom w:val="nil"/>
              <w:right w:val="nil"/>
            </w:tcBorders>
          </w:tcPr>
          <w:p w:rsidR="00D6660E" w:rsidRDefault="00D6660E">
            <w:pPr>
              <w:pStyle w:val="ConsPlusNormal"/>
            </w:pPr>
            <w:r>
              <w:t>Помещения для размещения гостей (номера), стилизованные под замок, избу, юрту и т.п.</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65.</w:t>
            </w:r>
          </w:p>
        </w:tc>
        <w:tc>
          <w:tcPr>
            <w:tcW w:w="2607" w:type="dxa"/>
            <w:tcBorders>
              <w:top w:val="nil"/>
              <w:left w:val="nil"/>
              <w:bottom w:val="nil"/>
              <w:right w:val="nil"/>
            </w:tcBorders>
          </w:tcPr>
          <w:p w:rsidR="00D6660E" w:rsidRDefault="00D6660E">
            <w:pPr>
              <w:pStyle w:val="ConsPlusNormal"/>
            </w:pPr>
            <w:r>
              <w:t>Отдельно стоящие домики, коттеджи (не более чем на 2 номера)</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66.</w:t>
            </w:r>
          </w:p>
        </w:tc>
        <w:tc>
          <w:tcPr>
            <w:tcW w:w="2607" w:type="dxa"/>
            <w:tcBorders>
              <w:top w:val="nil"/>
              <w:left w:val="nil"/>
              <w:bottom w:val="nil"/>
              <w:right w:val="nil"/>
            </w:tcBorders>
          </w:tcPr>
          <w:p w:rsidR="00D6660E" w:rsidRDefault="00D6660E">
            <w:pPr>
              <w:pStyle w:val="ConsPlusNormal"/>
            </w:pPr>
            <w:r>
              <w:t>Кухонная зона с необходимым оборудованием и посудой в каждом номере</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pP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67.</w:t>
            </w:r>
          </w:p>
        </w:tc>
        <w:tc>
          <w:tcPr>
            <w:tcW w:w="2607" w:type="dxa"/>
            <w:tcBorders>
              <w:top w:val="nil"/>
              <w:left w:val="nil"/>
              <w:bottom w:val="nil"/>
              <w:right w:val="nil"/>
            </w:tcBorders>
          </w:tcPr>
          <w:p w:rsidR="00D6660E" w:rsidRDefault="00D6660E">
            <w:pPr>
              <w:pStyle w:val="ConsPlusNormal"/>
            </w:pPr>
            <w:r>
              <w:t>Мини-прачечная для гостей</w:t>
            </w:r>
          </w:p>
        </w:tc>
        <w:tc>
          <w:tcPr>
            <w:tcW w:w="964" w:type="dxa"/>
            <w:tcBorders>
              <w:top w:val="nil"/>
              <w:left w:val="nil"/>
              <w:bottom w:val="nil"/>
              <w:right w:val="nil"/>
            </w:tcBorders>
          </w:tcPr>
          <w:p w:rsidR="00D6660E" w:rsidRDefault="00D6660E">
            <w:pPr>
              <w:pStyle w:val="ConsPlusNormal"/>
              <w:jc w:val="center"/>
            </w:pPr>
            <w:r>
              <w:t>2</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68.</w:t>
            </w:r>
          </w:p>
        </w:tc>
        <w:tc>
          <w:tcPr>
            <w:tcW w:w="2607" w:type="dxa"/>
            <w:tcBorders>
              <w:top w:val="nil"/>
              <w:left w:val="nil"/>
              <w:bottom w:val="nil"/>
              <w:right w:val="nil"/>
            </w:tcBorders>
          </w:tcPr>
          <w:p w:rsidR="00D6660E" w:rsidRDefault="00D6660E">
            <w:pPr>
              <w:pStyle w:val="ConsPlusNormal"/>
            </w:pPr>
            <w:r>
              <w:t xml:space="preserve">Зарядно-пусковое </w:t>
            </w:r>
            <w:r>
              <w:lastRenderedPageBreak/>
              <w:t>устройство для автомобилей</w:t>
            </w:r>
          </w:p>
        </w:tc>
        <w:tc>
          <w:tcPr>
            <w:tcW w:w="964" w:type="dxa"/>
            <w:tcBorders>
              <w:top w:val="nil"/>
              <w:left w:val="nil"/>
              <w:bottom w:val="nil"/>
              <w:right w:val="nil"/>
            </w:tcBorders>
          </w:tcPr>
          <w:p w:rsidR="00D6660E" w:rsidRDefault="00D6660E">
            <w:pPr>
              <w:pStyle w:val="ConsPlusNormal"/>
              <w:jc w:val="center"/>
            </w:pPr>
            <w:r>
              <w:lastRenderedPageBreak/>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lastRenderedPageBreak/>
              <w:t>69.</w:t>
            </w:r>
          </w:p>
        </w:tc>
        <w:tc>
          <w:tcPr>
            <w:tcW w:w="2607" w:type="dxa"/>
            <w:tcBorders>
              <w:top w:val="nil"/>
              <w:left w:val="nil"/>
              <w:bottom w:val="nil"/>
              <w:right w:val="nil"/>
            </w:tcBorders>
          </w:tcPr>
          <w:p w:rsidR="00D6660E" w:rsidRDefault="00D6660E">
            <w:pPr>
              <w:pStyle w:val="ConsPlusNormal"/>
            </w:pPr>
            <w:r>
              <w:t>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70.</w:t>
            </w:r>
          </w:p>
        </w:tc>
        <w:tc>
          <w:tcPr>
            <w:tcW w:w="2607" w:type="dxa"/>
            <w:tcBorders>
              <w:top w:val="nil"/>
              <w:left w:val="nil"/>
              <w:bottom w:val="nil"/>
              <w:right w:val="nil"/>
            </w:tcBorders>
          </w:tcPr>
          <w:p w:rsidR="00D6660E" w:rsidRDefault="00D6660E">
            <w:pPr>
              <w:pStyle w:val="ConsPlusNormal"/>
            </w:pPr>
            <w:r>
              <w:t>Информация о ближайших продуктовых магазинах</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71.</w:t>
            </w:r>
          </w:p>
        </w:tc>
        <w:tc>
          <w:tcPr>
            <w:tcW w:w="2607" w:type="dxa"/>
            <w:tcBorders>
              <w:top w:val="nil"/>
              <w:left w:val="nil"/>
              <w:bottom w:val="nil"/>
              <w:right w:val="nil"/>
            </w:tcBorders>
          </w:tcPr>
          <w:p w:rsidR="00D6660E" w:rsidRDefault="00D6660E">
            <w:pPr>
              <w:pStyle w:val="ConsPlusNormal"/>
            </w:pPr>
            <w:r>
              <w:t>Помещение (место) для сушки одежды гостей</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72.</w:t>
            </w:r>
          </w:p>
        </w:tc>
        <w:tc>
          <w:tcPr>
            <w:tcW w:w="2607" w:type="dxa"/>
            <w:tcBorders>
              <w:top w:val="nil"/>
              <w:left w:val="nil"/>
              <w:bottom w:val="nil"/>
              <w:right w:val="nil"/>
            </w:tcBorders>
          </w:tcPr>
          <w:p w:rsidR="00D6660E" w:rsidRDefault="00D6660E">
            <w:pPr>
              <w:pStyle w:val="ConsPlusNormal"/>
            </w:pPr>
            <w:r>
              <w:t>Наличие автомата (витрины) по продаже напитков, продуктов</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w:t>
            </w:r>
          </w:p>
        </w:tc>
        <w:tc>
          <w:tcPr>
            <w:tcW w:w="967" w:type="dxa"/>
            <w:tcBorders>
              <w:top w:val="nil"/>
              <w:left w:val="nil"/>
              <w:bottom w:val="nil"/>
              <w:right w:val="nil"/>
            </w:tcBorders>
          </w:tcPr>
          <w:p w:rsidR="00D6660E" w:rsidRDefault="00D6660E">
            <w:pPr>
              <w:pStyle w:val="ConsPlusNormal"/>
              <w:jc w:val="center"/>
            </w:pPr>
            <w:r>
              <w:t>-</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8394" w:type="dxa"/>
            <w:gridSpan w:val="7"/>
            <w:tcBorders>
              <w:top w:val="nil"/>
              <w:left w:val="nil"/>
              <w:bottom w:val="nil"/>
              <w:right w:val="nil"/>
            </w:tcBorders>
          </w:tcPr>
          <w:p w:rsidR="00D6660E" w:rsidRDefault="00D6660E">
            <w:pPr>
              <w:pStyle w:val="ConsPlusNormal"/>
              <w:jc w:val="center"/>
              <w:outlineLvl w:val="2"/>
            </w:pPr>
            <w:r>
              <w:t>VI. Подготовка персонала</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73.</w:t>
            </w:r>
          </w:p>
        </w:tc>
        <w:tc>
          <w:tcPr>
            <w:tcW w:w="2607" w:type="dxa"/>
            <w:tcBorders>
              <w:top w:val="nil"/>
              <w:left w:val="nil"/>
              <w:bottom w:val="nil"/>
              <w:right w:val="nil"/>
            </w:tcBorders>
          </w:tcPr>
          <w:p w:rsidR="00D6660E" w:rsidRDefault="00D6660E">
            <w:pPr>
              <w:pStyle w:val="ConsPlusNormal"/>
            </w:pPr>
            <w:r>
              <w:t>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74.</w:t>
            </w:r>
          </w:p>
        </w:tc>
        <w:tc>
          <w:tcPr>
            <w:tcW w:w="2607" w:type="dxa"/>
            <w:tcBorders>
              <w:top w:val="nil"/>
              <w:left w:val="nil"/>
              <w:bottom w:val="nil"/>
              <w:right w:val="nil"/>
            </w:tcBorders>
          </w:tcPr>
          <w:p w:rsidR="00D6660E" w:rsidRDefault="00D6660E">
            <w:pPr>
              <w:pStyle w:val="ConsPlusNormal"/>
            </w:pPr>
            <w:r>
              <w:t>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rsidR="00D6660E" w:rsidRDefault="00D6660E">
            <w:pPr>
              <w:pStyle w:val="ConsPlusNormal"/>
            </w:pPr>
            <w:r>
              <w:t>"Гостиничное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rsidR="00D6660E" w:rsidRDefault="00D6660E">
            <w:pPr>
              <w:pStyle w:val="ConsPlusNormal"/>
              <w:jc w:val="center"/>
            </w:pPr>
            <w:r>
              <w:t>1</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4" w:type="dxa"/>
            <w:tcBorders>
              <w:top w:val="nil"/>
              <w:left w:val="nil"/>
              <w:bottom w:val="nil"/>
              <w:right w:val="nil"/>
            </w:tcBorders>
          </w:tcPr>
          <w:p w:rsidR="00D6660E" w:rsidRDefault="00D6660E">
            <w:pPr>
              <w:pStyle w:val="ConsPlusNormal"/>
              <w:jc w:val="center"/>
            </w:pPr>
            <w:r>
              <w:t>x</w:t>
            </w:r>
          </w:p>
        </w:tc>
        <w:tc>
          <w:tcPr>
            <w:tcW w:w="967" w:type="dxa"/>
            <w:tcBorders>
              <w:top w:val="nil"/>
              <w:left w:val="nil"/>
              <w:bottom w:val="nil"/>
              <w:right w:val="nil"/>
            </w:tcBorders>
          </w:tcPr>
          <w:p w:rsidR="00D6660E" w:rsidRDefault="00D6660E">
            <w:pPr>
              <w:pStyle w:val="ConsPlusNormal"/>
              <w:jc w:val="center"/>
            </w:pPr>
            <w:r>
              <w:t>x</w:t>
            </w:r>
          </w:p>
        </w:tc>
      </w:tr>
      <w:tr w:rsidR="00D6660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D6660E" w:rsidRDefault="00D6660E">
            <w:pPr>
              <w:pStyle w:val="ConsPlusNormal"/>
              <w:jc w:val="center"/>
            </w:pPr>
            <w:r>
              <w:t>75.</w:t>
            </w:r>
          </w:p>
        </w:tc>
        <w:tc>
          <w:tcPr>
            <w:tcW w:w="2607" w:type="dxa"/>
            <w:tcBorders>
              <w:top w:val="nil"/>
              <w:left w:val="nil"/>
              <w:bottom w:val="single" w:sz="4" w:space="0" w:color="auto"/>
              <w:right w:val="nil"/>
            </w:tcBorders>
          </w:tcPr>
          <w:p w:rsidR="00D6660E" w:rsidRDefault="00D6660E">
            <w:pPr>
              <w:pStyle w:val="ConsPlusNormal"/>
            </w:pPr>
            <w:r>
              <w:t>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space="0" w:color="auto"/>
              <w:right w:val="nil"/>
            </w:tcBorders>
          </w:tcPr>
          <w:p w:rsidR="00D6660E" w:rsidRDefault="00D6660E">
            <w:pPr>
              <w:pStyle w:val="ConsPlusNormal"/>
              <w:jc w:val="center"/>
            </w:pPr>
            <w:r>
              <w:t>1</w:t>
            </w:r>
          </w:p>
        </w:tc>
        <w:tc>
          <w:tcPr>
            <w:tcW w:w="964" w:type="dxa"/>
            <w:tcBorders>
              <w:top w:val="nil"/>
              <w:left w:val="nil"/>
              <w:bottom w:val="single" w:sz="4" w:space="0" w:color="auto"/>
              <w:right w:val="nil"/>
            </w:tcBorders>
          </w:tcPr>
          <w:p w:rsidR="00D6660E" w:rsidRDefault="00D6660E">
            <w:pPr>
              <w:pStyle w:val="ConsPlusNormal"/>
              <w:jc w:val="center"/>
            </w:pPr>
            <w:r>
              <w:t>x</w:t>
            </w:r>
          </w:p>
        </w:tc>
        <w:tc>
          <w:tcPr>
            <w:tcW w:w="964" w:type="dxa"/>
            <w:tcBorders>
              <w:top w:val="nil"/>
              <w:left w:val="nil"/>
              <w:bottom w:val="single" w:sz="4" w:space="0" w:color="auto"/>
              <w:right w:val="nil"/>
            </w:tcBorders>
          </w:tcPr>
          <w:p w:rsidR="00D6660E" w:rsidRDefault="00D6660E">
            <w:pPr>
              <w:pStyle w:val="ConsPlusNormal"/>
              <w:jc w:val="center"/>
            </w:pPr>
            <w:r>
              <w:t>x</w:t>
            </w:r>
          </w:p>
        </w:tc>
        <w:tc>
          <w:tcPr>
            <w:tcW w:w="964" w:type="dxa"/>
            <w:tcBorders>
              <w:top w:val="nil"/>
              <w:left w:val="nil"/>
              <w:bottom w:val="single" w:sz="4" w:space="0" w:color="auto"/>
              <w:right w:val="nil"/>
            </w:tcBorders>
          </w:tcPr>
          <w:p w:rsidR="00D6660E" w:rsidRDefault="00D6660E">
            <w:pPr>
              <w:pStyle w:val="ConsPlusNormal"/>
              <w:jc w:val="center"/>
            </w:pPr>
            <w:r>
              <w:t>x</w:t>
            </w:r>
          </w:p>
        </w:tc>
        <w:tc>
          <w:tcPr>
            <w:tcW w:w="964" w:type="dxa"/>
            <w:tcBorders>
              <w:top w:val="nil"/>
              <w:left w:val="nil"/>
              <w:bottom w:val="single" w:sz="4" w:space="0" w:color="auto"/>
              <w:right w:val="nil"/>
            </w:tcBorders>
          </w:tcPr>
          <w:p w:rsidR="00D6660E" w:rsidRDefault="00D6660E">
            <w:pPr>
              <w:pStyle w:val="ConsPlusNormal"/>
              <w:jc w:val="center"/>
            </w:pPr>
            <w:r>
              <w:t>x</w:t>
            </w:r>
          </w:p>
        </w:tc>
        <w:tc>
          <w:tcPr>
            <w:tcW w:w="967" w:type="dxa"/>
            <w:tcBorders>
              <w:top w:val="nil"/>
              <w:left w:val="nil"/>
              <w:bottom w:val="single" w:sz="4" w:space="0" w:color="auto"/>
              <w:right w:val="nil"/>
            </w:tcBorders>
          </w:tcPr>
          <w:p w:rsidR="00D6660E" w:rsidRDefault="00D6660E">
            <w:pPr>
              <w:pStyle w:val="ConsPlusNormal"/>
              <w:jc w:val="center"/>
            </w:pPr>
            <w:r>
              <w:t>x</w:t>
            </w:r>
          </w:p>
        </w:tc>
      </w:tr>
    </w:tbl>
    <w:p w:rsidR="00D6660E" w:rsidRDefault="00D6660E">
      <w:pPr>
        <w:pStyle w:val="ConsPlusNormal"/>
        <w:jc w:val="both"/>
      </w:pPr>
    </w:p>
    <w:p w:rsidR="00D6660E" w:rsidRDefault="00D6660E">
      <w:pPr>
        <w:pStyle w:val="ConsPlusTitle"/>
        <w:jc w:val="center"/>
        <w:outlineLvl w:val="2"/>
      </w:pPr>
      <w:r>
        <w:t>Минимальное допустимое количество баллов для соответствия</w:t>
      </w:r>
    </w:p>
    <w:p w:rsidR="00D6660E" w:rsidRDefault="00D6660E">
      <w:pPr>
        <w:pStyle w:val="ConsPlusTitle"/>
        <w:jc w:val="center"/>
      </w:pPr>
      <w:r>
        <w:t>средства размещения определенной категории по результатам</w:t>
      </w:r>
    </w:p>
    <w:p w:rsidR="00D6660E" w:rsidRDefault="00D6660E">
      <w:pPr>
        <w:pStyle w:val="ConsPlusTitle"/>
        <w:jc w:val="center"/>
      </w:pPr>
      <w:r>
        <w:t>оценки выполнения требований</w:t>
      </w:r>
    </w:p>
    <w:p w:rsidR="00D6660E" w:rsidRDefault="00D6660E">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D6660E">
        <w:tc>
          <w:tcPr>
            <w:tcW w:w="9034" w:type="dxa"/>
            <w:gridSpan w:val="5"/>
            <w:tcBorders>
              <w:left w:val="nil"/>
              <w:right w:val="nil"/>
            </w:tcBorders>
          </w:tcPr>
          <w:p w:rsidR="00D6660E" w:rsidRDefault="00D6660E">
            <w:pPr>
              <w:pStyle w:val="ConsPlusNormal"/>
              <w:jc w:val="center"/>
            </w:pPr>
            <w:r>
              <w:t>Категория средства размещения</w:t>
            </w:r>
          </w:p>
        </w:tc>
      </w:tr>
      <w:tr w:rsidR="00D6660E">
        <w:tblPrEx>
          <w:tblBorders>
            <w:insideV w:val="single" w:sz="4" w:space="0" w:color="auto"/>
          </w:tblBorders>
        </w:tblPrEx>
        <w:tc>
          <w:tcPr>
            <w:tcW w:w="1806" w:type="dxa"/>
            <w:tcBorders>
              <w:left w:val="nil"/>
            </w:tcBorders>
          </w:tcPr>
          <w:p w:rsidR="00D6660E" w:rsidRDefault="00D6660E">
            <w:pPr>
              <w:pStyle w:val="ConsPlusNormal"/>
              <w:jc w:val="center"/>
            </w:pPr>
            <w:r>
              <w:t>"одна звезда"</w:t>
            </w:r>
          </w:p>
        </w:tc>
        <w:tc>
          <w:tcPr>
            <w:tcW w:w="1806" w:type="dxa"/>
          </w:tcPr>
          <w:p w:rsidR="00D6660E" w:rsidRDefault="00D6660E">
            <w:pPr>
              <w:pStyle w:val="ConsPlusNormal"/>
              <w:jc w:val="center"/>
            </w:pPr>
            <w:r>
              <w:t>"две звезды"</w:t>
            </w:r>
          </w:p>
        </w:tc>
        <w:tc>
          <w:tcPr>
            <w:tcW w:w="1806" w:type="dxa"/>
          </w:tcPr>
          <w:p w:rsidR="00D6660E" w:rsidRDefault="00D6660E">
            <w:pPr>
              <w:pStyle w:val="ConsPlusNormal"/>
              <w:jc w:val="center"/>
            </w:pPr>
            <w:r>
              <w:t>"три звезды"</w:t>
            </w:r>
          </w:p>
        </w:tc>
        <w:tc>
          <w:tcPr>
            <w:tcW w:w="1806" w:type="dxa"/>
          </w:tcPr>
          <w:p w:rsidR="00D6660E" w:rsidRDefault="00D6660E">
            <w:pPr>
              <w:pStyle w:val="ConsPlusNormal"/>
              <w:jc w:val="center"/>
            </w:pPr>
            <w:r>
              <w:t>"четыре звезды"</w:t>
            </w:r>
          </w:p>
        </w:tc>
        <w:tc>
          <w:tcPr>
            <w:tcW w:w="1810" w:type="dxa"/>
            <w:tcBorders>
              <w:right w:val="nil"/>
            </w:tcBorders>
          </w:tcPr>
          <w:p w:rsidR="00D6660E" w:rsidRDefault="00D6660E">
            <w:pPr>
              <w:pStyle w:val="ConsPlusNormal"/>
              <w:jc w:val="center"/>
            </w:pPr>
            <w:r>
              <w:t>"пять звезд"</w:t>
            </w:r>
          </w:p>
        </w:tc>
      </w:tr>
      <w:tr w:rsidR="00D6660E">
        <w:tc>
          <w:tcPr>
            <w:tcW w:w="1806" w:type="dxa"/>
            <w:tcBorders>
              <w:left w:val="nil"/>
              <w:right w:val="nil"/>
            </w:tcBorders>
          </w:tcPr>
          <w:p w:rsidR="00D6660E" w:rsidRDefault="00D6660E">
            <w:pPr>
              <w:pStyle w:val="ConsPlusNormal"/>
              <w:jc w:val="center"/>
            </w:pPr>
            <w:r>
              <w:t>20</w:t>
            </w:r>
          </w:p>
        </w:tc>
        <w:tc>
          <w:tcPr>
            <w:tcW w:w="1806" w:type="dxa"/>
            <w:tcBorders>
              <w:left w:val="nil"/>
              <w:right w:val="nil"/>
            </w:tcBorders>
          </w:tcPr>
          <w:p w:rsidR="00D6660E" w:rsidRDefault="00D6660E">
            <w:pPr>
              <w:pStyle w:val="ConsPlusNormal"/>
              <w:jc w:val="center"/>
            </w:pPr>
            <w:r>
              <w:t>29</w:t>
            </w:r>
          </w:p>
        </w:tc>
        <w:tc>
          <w:tcPr>
            <w:tcW w:w="1806" w:type="dxa"/>
            <w:tcBorders>
              <w:left w:val="nil"/>
              <w:right w:val="nil"/>
            </w:tcBorders>
          </w:tcPr>
          <w:p w:rsidR="00D6660E" w:rsidRDefault="00D6660E">
            <w:pPr>
              <w:pStyle w:val="ConsPlusNormal"/>
              <w:jc w:val="center"/>
            </w:pPr>
            <w:r>
              <w:t>37</w:t>
            </w:r>
          </w:p>
        </w:tc>
        <w:tc>
          <w:tcPr>
            <w:tcW w:w="1806" w:type="dxa"/>
            <w:tcBorders>
              <w:left w:val="nil"/>
              <w:right w:val="nil"/>
            </w:tcBorders>
          </w:tcPr>
          <w:p w:rsidR="00D6660E" w:rsidRDefault="00D6660E">
            <w:pPr>
              <w:pStyle w:val="ConsPlusNormal"/>
              <w:jc w:val="center"/>
            </w:pPr>
            <w:r>
              <w:t>57</w:t>
            </w:r>
          </w:p>
        </w:tc>
        <w:tc>
          <w:tcPr>
            <w:tcW w:w="1810" w:type="dxa"/>
            <w:tcBorders>
              <w:left w:val="nil"/>
              <w:right w:val="nil"/>
            </w:tcBorders>
          </w:tcPr>
          <w:p w:rsidR="00D6660E" w:rsidRDefault="00D6660E">
            <w:pPr>
              <w:pStyle w:val="ConsPlusNormal"/>
              <w:jc w:val="center"/>
            </w:pPr>
            <w:r>
              <w:t>68</w:t>
            </w:r>
          </w:p>
        </w:tc>
      </w:tr>
    </w:tbl>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4</w:t>
      </w:r>
    </w:p>
    <w:p w:rsidR="00D6660E" w:rsidRDefault="00D6660E">
      <w:pPr>
        <w:pStyle w:val="ConsPlusNormal"/>
        <w:jc w:val="right"/>
      </w:pPr>
      <w:r>
        <w:t>к Положению о классификации</w:t>
      </w:r>
    </w:p>
    <w:p w:rsidR="00D6660E" w:rsidRDefault="00D6660E">
      <w:pPr>
        <w:pStyle w:val="ConsPlusNormal"/>
        <w:jc w:val="right"/>
      </w:pPr>
      <w:r>
        <w:t>средств размещения</w:t>
      </w:r>
    </w:p>
    <w:p w:rsidR="00D6660E" w:rsidRDefault="00D6660E">
      <w:pPr>
        <w:pStyle w:val="ConsPlusNormal"/>
        <w:jc w:val="both"/>
      </w:pPr>
    </w:p>
    <w:p w:rsidR="00D6660E" w:rsidRDefault="00D6660E">
      <w:pPr>
        <w:pStyle w:val="ConsPlusTitle"/>
        <w:jc w:val="center"/>
      </w:pPr>
      <w:bookmarkStart w:id="10" w:name="P2494"/>
      <w:bookmarkEnd w:id="10"/>
      <w:r>
        <w:t>БАЛЛЬНАЯ ОЦЕНКА</w:t>
      </w:r>
    </w:p>
    <w:p w:rsidR="00D6660E" w:rsidRDefault="00D6660E">
      <w:pPr>
        <w:pStyle w:val="ConsPlusTitle"/>
        <w:jc w:val="center"/>
      </w:pPr>
      <w:r>
        <w:t>КАЧЕСТВЕННОГО СОСТОЯНИЯ ЗДАНИЙ, ОБОРУДОВАНИЯ И ОСНАЩЕНИЯ</w:t>
      </w:r>
    </w:p>
    <w:p w:rsidR="00D6660E" w:rsidRDefault="00D6660E">
      <w:pPr>
        <w:pStyle w:val="ConsPlusTitle"/>
        <w:jc w:val="center"/>
      </w:pPr>
      <w:r>
        <w:t>СРЕДСТВА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125"/>
        <w:gridCol w:w="2268"/>
      </w:tblGrid>
      <w:tr w:rsidR="00D6660E">
        <w:tc>
          <w:tcPr>
            <w:tcW w:w="6805" w:type="dxa"/>
            <w:gridSpan w:val="2"/>
            <w:tcBorders>
              <w:top w:val="single" w:sz="4" w:space="0" w:color="auto"/>
              <w:left w:val="nil"/>
              <w:bottom w:val="single" w:sz="4" w:space="0" w:color="auto"/>
            </w:tcBorders>
          </w:tcPr>
          <w:p w:rsidR="00D6660E" w:rsidRDefault="00D6660E">
            <w:pPr>
              <w:pStyle w:val="ConsPlusNormal"/>
              <w:jc w:val="center"/>
            </w:pPr>
            <w:r>
              <w:t>Элементы оценки средств размещения</w:t>
            </w:r>
          </w:p>
        </w:tc>
        <w:tc>
          <w:tcPr>
            <w:tcW w:w="2268" w:type="dxa"/>
            <w:tcBorders>
              <w:top w:val="single" w:sz="4" w:space="0" w:color="auto"/>
              <w:bottom w:val="single" w:sz="4" w:space="0" w:color="auto"/>
              <w:right w:val="nil"/>
            </w:tcBorders>
          </w:tcPr>
          <w:p w:rsidR="00D6660E" w:rsidRDefault="00D6660E">
            <w:pPr>
              <w:pStyle w:val="ConsPlusNormal"/>
              <w:jc w:val="center"/>
            </w:pPr>
            <w:r>
              <w:t xml:space="preserve">Критерии оценки (количество баллов </w:t>
            </w:r>
            <w:hyperlink w:anchor="P2577">
              <w:r>
                <w:rPr>
                  <w:color w:val="0000FF"/>
                </w:rPr>
                <w:t>&lt;1&gt;</w:t>
              </w:r>
            </w:hyperlink>
            <w:r>
              <w:t>)</w:t>
            </w:r>
          </w:p>
        </w:tc>
      </w:tr>
      <w:tr w:rsidR="00D6660E">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D6660E" w:rsidRDefault="00D6660E">
            <w:pPr>
              <w:pStyle w:val="ConsPlusNormal"/>
              <w:jc w:val="center"/>
            </w:pPr>
            <w:r>
              <w:t>1.</w:t>
            </w:r>
          </w:p>
        </w:tc>
        <w:tc>
          <w:tcPr>
            <w:tcW w:w="6125" w:type="dxa"/>
            <w:tcBorders>
              <w:top w:val="single" w:sz="4" w:space="0" w:color="auto"/>
              <w:left w:val="nil"/>
              <w:bottom w:val="nil"/>
              <w:right w:val="nil"/>
            </w:tcBorders>
          </w:tcPr>
          <w:p w:rsidR="00D6660E" w:rsidRDefault="00D6660E">
            <w:pPr>
              <w:pStyle w:val="ConsPlusNormal"/>
            </w:pPr>
            <w:r>
              <w:t>Здание, оборудование и оснащение, территория:</w:t>
            </w:r>
          </w:p>
        </w:tc>
        <w:tc>
          <w:tcPr>
            <w:tcW w:w="2268" w:type="dxa"/>
            <w:tcBorders>
              <w:top w:val="single" w:sz="4" w:space="0" w:color="auto"/>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внешний вид - качество и состояние фасада, балконов, лоджий, окон, ставен</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территория средства размещения</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w:t>
            </w:r>
          </w:p>
        </w:tc>
        <w:tc>
          <w:tcPr>
            <w:tcW w:w="6125" w:type="dxa"/>
            <w:tcBorders>
              <w:top w:val="nil"/>
              <w:left w:val="nil"/>
              <w:bottom w:val="nil"/>
              <w:right w:val="nil"/>
            </w:tcBorders>
          </w:tcPr>
          <w:p w:rsidR="00D6660E" w:rsidRDefault="00D6660E">
            <w:pPr>
              <w:pStyle w:val="ConsPlusNormal"/>
            </w:pPr>
            <w:r>
              <w:t>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2.1.</w:t>
            </w:r>
          </w:p>
        </w:tc>
        <w:tc>
          <w:tcPr>
            <w:tcW w:w="6125" w:type="dxa"/>
            <w:tcBorders>
              <w:top w:val="nil"/>
              <w:left w:val="nil"/>
              <w:bottom w:val="nil"/>
              <w:right w:val="nil"/>
            </w:tcBorders>
          </w:tcPr>
          <w:p w:rsidR="00D6660E" w:rsidRDefault="00D6660E">
            <w:pPr>
              <w:pStyle w:val="ConsPlusNormal"/>
            </w:pPr>
            <w:r>
              <w:t>напольное покрытие</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стены, потолок, окна, двери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занавеси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освещение</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мебель</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w:t>
            </w:r>
          </w:p>
        </w:tc>
        <w:tc>
          <w:tcPr>
            <w:tcW w:w="6125" w:type="dxa"/>
            <w:tcBorders>
              <w:top w:val="nil"/>
              <w:left w:val="nil"/>
              <w:bottom w:val="nil"/>
              <w:right w:val="nil"/>
            </w:tcBorders>
          </w:tcPr>
          <w:p w:rsidR="00D6660E" w:rsidRDefault="00D6660E">
            <w:pPr>
              <w:pStyle w:val="ConsPlusNormal"/>
            </w:pPr>
            <w:r>
              <w:t>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стены, пол, потолок, кабины, перегородки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сантехническое оборудование</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краны, лейки, душевые</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w:t>
            </w:r>
          </w:p>
        </w:tc>
        <w:tc>
          <w:tcPr>
            <w:tcW w:w="6125" w:type="dxa"/>
            <w:tcBorders>
              <w:top w:val="nil"/>
              <w:left w:val="nil"/>
              <w:bottom w:val="nil"/>
              <w:right w:val="nil"/>
            </w:tcBorders>
          </w:tcPr>
          <w:p w:rsidR="00D6660E" w:rsidRDefault="00D6660E">
            <w:pPr>
              <w:pStyle w:val="ConsPlusNormal"/>
            </w:pPr>
            <w:r>
              <w:t>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стены, потолок, окна, двери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напольное покрытие</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мебель</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занавеси, роллеты, жалюзи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осветительные приборы, светильники</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полотенца, коврик махровый для ног</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w:t>
            </w:r>
          </w:p>
        </w:tc>
        <w:tc>
          <w:tcPr>
            <w:tcW w:w="6125" w:type="dxa"/>
            <w:tcBorders>
              <w:top w:val="nil"/>
              <w:left w:val="nil"/>
              <w:bottom w:val="nil"/>
              <w:right w:val="nil"/>
            </w:tcBorders>
          </w:tcPr>
          <w:p w:rsidR="00D6660E" w:rsidRDefault="00D6660E">
            <w:pPr>
              <w:pStyle w:val="ConsPlusNormal"/>
            </w:pPr>
            <w:r>
              <w:t>Качество и состояние оборудования и оснащения санузлов в номерах:</w:t>
            </w:r>
          </w:p>
        </w:tc>
        <w:tc>
          <w:tcPr>
            <w:tcW w:w="2268"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стены, пол, потолок, дверь</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pPr>
          </w:p>
        </w:tc>
        <w:tc>
          <w:tcPr>
            <w:tcW w:w="6125" w:type="dxa"/>
            <w:tcBorders>
              <w:top w:val="nil"/>
              <w:left w:val="nil"/>
              <w:bottom w:val="nil"/>
              <w:right w:val="nil"/>
            </w:tcBorders>
          </w:tcPr>
          <w:p w:rsidR="00D6660E" w:rsidRDefault="00D6660E">
            <w:pPr>
              <w:pStyle w:val="ConsPlusNormal"/>
              <w:ind w:left="283"/>
            </w:pPr>
            <w:r>
              <w:t>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D6660E" w:rsidRDefault="00D6660E">
            <w:pPr>
              <w:pStyle w:val="ConsPlusNormal"/>
            </w:pPr>
          </w:p>
        </w:tc>
        <w:tc>
          <w:tcPr>
            <w:tcW w:w="6125" w:type="dxa"/>
            <w:tcBorders>
              <w:top w:val="nil"/>
              <w:left w:val="nil"/>
              <w:bottom w:val="single" w:sz="4" w:space="0" w:color="auto"/>
              <w:right w:val="nil"/>
            </w:tcBorders>
          </w:tcPr>
          <w:p w:rsidR="00D6660E" w:rsidRDefault="00D6660E">
            <w:pPr>
              <w:pStyle w:val="ConsPlusNormal"/>
              <w:ind w:left="283"/>
            </w:pPr>
            <w:r>
              <w:t>краны, лейки</w:t>
            </w:r>
          </w:p>
        </w:tc>
        <w:tc>
          <w:tcPr>
            <w:tcW w:w="2268" w:type="dxa"/>
            <w:tcBorders>
              <w:top w:val="nil"/>
              <w:left w:val="nil"/>
              <w:bottom w:val="single" w:sz="4" w:space="0" w:color="auto"/>
              <w:right w:val="nil"/>
            </w:tcBorders>
          </w:tcPr>
          <w:p w:rsidR="00D6660E" w:rsidRDefault="00D6660E">
            <w:pPr>
              <w:pStyle w:val="ConsPlusNormal"/>
              <w:jc w:val="center"/>
            </w:pPr>
            <w:r>
              <w:t>от 1 до 3</w:t>
            </w:r>
          </w:p>
        </w:tc>
      </w:tr>
    </w:tbl>
    <w:p w:rsidR="00D6660E" w:rsidRDefault="00D6660E">
      <w:pPr>
        <w:pStyle w:val="ConsPlusNormal"/>
        <w:jc w:val="both"/>
      </w:pPr>
    </w:p>
    <w:p w:rsidR="00D6660E" w:rsidRDefault="00D6660E">
      <w:pPr>
        <w:pStyle w:val="ConsPlusNormal"/>
        <w:ind w:firstLine="540"/>
        <w:jc w:val="both"/>
      </w:pPr>
      <w:r>
        <w:t>--------------------------------</w:t>
      </w:r>
    </w:p>
    <w:p w:rsidR="00D6660E" w:rsidRDefault="00D6660E">
      <w:pPr>
        <w:pStyle w:val="ConsPlusNormal"/>
        <w:spacing w:before="220"/>
        <w:ind w:firstLine="540"/>
        <w:jc w:val="both"/>
      </w:pPr>
      <w:bookmarkStart w:id="11" w:name="P2577"/>
      <w:bookmarkEnd w:id="11"/>
      <w:r>
        <w:t>&lt;1&gt;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rsidR="00D6660E" w:rsidRDefault="00D6660E">
      <w:pPr>
        <w:pStyle w:val="ConsPlusNormal"/>
        <w:jc w:val="both"/>
      </w:pPr>
    </w:p>
    <w:p w:rsidR="00D6660E" w:rsidRDefault="00D6660E">
      <w:pPr>
        <w:pStyle w:val="ConsPlusTitle"/>
        <w:jc w:val="center"/>
        <w:outlineLvl w:val="2"/>
      </w:pPr>
      <w:r>
        <w:t>Минимальное допустимое количество баллов</w:t>
      </w:r>
    </w:p>
    <w:p w:rsidR="00D6660E" w:rsidRDefault="00D6660E">
      <w:pPr>
        <w:pStyle w:val="ConsPlusTitle"/>
        <w:jc w:val="center"/>
      </w:pPr>
      <w:r>
        <w:t>для соответствия средства размещения определенной категории</w:t>
      </w:r>
    </w:p>
    <w:p w:rsidR="00D6660E" w:rsidRDefault="00D6660E">
      <w:pPr>
        <w:pStyle w:val="ConsPlusTitle"/>
        <w:jc w:val="center"/>
      </w:pPr>
      <w:r>
        <w:t>по результатам оценки качественного состояния зданий,</w:t>
      </w:r>
    </w:p>
    <w:p w:rsidR="00D6660E" w:rsidRDefault="00D6660E">
      <w:pPr>
        <w:pStyle w:val="ConsPlusTitle"/>
        <w:jc w:val="center"/>
      </w:pPr>
      <w:r>
        <w:t>оборудования и оснащения средства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D6660E">
        <w:tc>
          <w:tcPr>
            <w:tcW w:w="9034" w:type="dxa"/>
            <w:gridSpan w:val="5"/>
            <w:tcBorders>
              <w:left w:val="nil"/>
              <w:right w:val="nil"/>
            </w:tcBorders>
          </w:tcPr>
          <w:p w:rsidR="00D6660E" w:rsidRDefault="00D6660E">
            <w:pPr>
              <w:pStyle w:val="ConsPlusNormal"/>
              <w:jc w:val="center"/>
            </w:pPr>
            <w:r>
              <w:t>Категория средства размещения</w:t>
            </w:r>
          </w:p>
        </w:tc>
      </w:tr>
      <w:tr w:rsidR="00D6660E">
        <w:tblPrEx>
          <w:tblBorders>
            <w:insideV w:val="single" w:sz="4" w:space="0" w:color="auto"/>
          </w:tblBorders>
        </w:tblPrEx>
        <w:tc>
          <w:tcPr>
            <w:tcW w:w="1806" w:type="dxa"/>
            <w:tcBorders>
              <w:left w:val="nil"/>
            </w:tcBorders>
          </w:tcPr>
          <w:p w:rsidR="00D6660E" w:rsidRDefault="00D6660E">
            <w:pPr>
              <w:pStyle w:val="ConsPlusNormal"/>
              <w:jc w:val="center"/>
            </w:pPr>
            <w:r>
              <w:t>"одна звезда"</w:t>
            </w:r>
          </w:p>
        </w:tc>
        <w:tc>
          <w:tcPr>
            <w:tcW w:w="1806" w:type="dxa"/>
          </w:tcPr>
          <w:p w:rsidR="00D6660E" w:rsidRDefault="00D6660E">
            <w:pPr>
              <w:pStyle w:val="ConsPlusNormal"/>
              <w:jc w:val="center"/>
            </w:pPr>
            <w:r>
              <w:t>"две звезды"</w:t>
            </w:r>
          </w:p>
        </w:tc>
        <w:tc>
          <w:tcPr>
            <w:tcW w:w="1806" w:type="dxa"/>
          </w:tcPr>
          <w:p w:rsidR="00D6660E" w:rsidRDefault="00D6660E">
            <w:pPr>
              <w:pStyle w:val="ConsPlusNormal"/>
              <w:jc w:val="center"/>
            </w:pPr>
            <w:r>
              <w:t>"три звезды"</w:t>
            </w:r>
          </w:p>
        </w:tc>
        <w:tc>
          <w:tcPr>
            <w:tcW w:w="1806" w:type="dxa"/>
          </w:tcPr>
          <w:p w:rsidR="00D6660E" w:rsidRDefault="00D6660E">
            <w:pPr>
              <w:pStyle w:val="ConsPlusNormal"/>
              <w:jc w:val="center"/>
            </w:pPr>
            <w:r>
              <w:t>"четыре звезды"</w:t>
            </w:r>
          </w:p>
        </w:tc>
        <w:tc>
          <w:tcPr>
            <w:tcW w:w="1810" w:type="dxa"/>
            <w:tcBorders>
              <w:right w:val="nil"/>
            </w:tcBorders>
          </w:tcPr>
          <w:p w:rsidR="00D6660E" w:rsidRDefault="00D6660E">
            <w:pPr>
              <w:pStyle w:val="ConsPlusNormal"/>
              <w:jc w:val="center"/>
            </w:pPr>
            <w:r>
              <w:t>"пять звезд"</w:t>
            </w:r>
          </w:p>
        </w:tc>
      </w:tr>
      <w:tr w:rsidR="00D6660E">
        <w:tc>
          <w:tcPr>
            <w:tcW w:w="1806" w:type="dxa"/>
            <w:tcBorders>
              <w:left w:val="nil"/>
              <w:right w:val="nil"/>
            </w:tcBorders>
          </w:tcPr>
          <w:p w:rsidR="00D6660E" w:rsidRDefault="00D6660E">
            <w:pPr>
              <w:pStyle w:val="ConsPlusNormal"/>
              <w:jc w:val="center"/>
            </w:pPr>
            <w:r>
              <w:t>28</w:t>
            </w:r>
          </w:p>
        </w:tc>
        <w:tc>
          <w:tcPr>
            <w:tcW w:w="1806" w:type="dxa"/>
            <w:tcBorders>
              <w:left w:val="nil"/>
              <w:right w:val="nil"/>
            </w:tcBorders>
          </w:tcPr>
          <w:p w:rsidR="00D6660E" w:rsidRDefault="00D6660E">
            <w:pPr>
              <w:pStyle w:val="ConsPlusNormal"/>
              <w:jc w:val="center"/>
            </w:pPr>
            <w:r>
              <w:t>35</w:t>
            </w:r>
          </w:p>
        </w:tc>
        <w:tc>
          <w:tcPr>
            <w:tcW w:w="1806" w:type="dxa"/>
            <w:tcBorders>
              <w:left w:val="nil"/>
              <w:right w:val="nil"/>
            </w:tcBorders>
          </w:tcPr>
          <w:p w:rsidR="00D6660E" w:rsidRDefault="00D6660E">
            <w:pPr>
              <w:pStyle w:val="ConsPlusNormal"/>
              <w:jc w:val="center"/>
            </w:pPr>
            <w:r>
              <w:t>47</w:t>
            </w:r>
          </w:p>
        </w:tc>
        <w:tc>
          <w:tcPr>
            <w:tcW w:w="1806" w:type="dxa"/>
            <w:tcBorders>
              <w:left w:val="nil"/>
              <w:right w:val="nil"/>
            </w:tcBorders>
          </w:tcPr>
          <w:p w:rsidR="00D6660E" w:rsidRDefault="00D6660E">
            <w:pPr>
              <w:pStyle w:val="ConsPlusNormal"/>
              <w:jc w:val="center"/>
            </w:pPr>
            <w:r>
              <w:t>53</w:t>
            </w:r>
          </w:p>
        </w:tc>
        <w:tc>
          <w:tcPr>
            <w:tcW w:w="1810" w:type="dxa"/>
            <w:tcBorders>
              <w:left w:val="nil"/>
              <w:right w:val="nil"/>
            </w:tcBorders>
          </w:tcPr>
          <w:p w:rsidR="00D6660E" w:rsidRDefault="00D6660E">
            <w:pPr>
              <w:pStyle w:val="ConsPlusNormal"/>
              <w:jc w:val="center"/>
            </w:pPr>
            <w:r>
              <w:t>56</w:t>
            </w:r>
          </w:p>
        </w:tc>
      </w:tr>
    </w:tbl>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5</w:t>
      </w:r>
    </w:p>
    <w:p w:rsidR="00D6660E" w:rsidRDefault="00D6660E">
      <w:pPr>
        <w:pStyle w:val="ConsPlusNormal"/>
        <w:jc w:val="right"/>
      </w:pPr>
      <w:r>
        <w:t>к Положению о классификации</w:t>
      </w:r>
    </w:p>
    <w:p w:rsidR="00D6660E" w:rsidRDefault="00D6660E">
      <w:pPr>
        <w:pStyle w:val="ConsPlusNormal"/>
        <w:jc w:val="right"/>
      </w:pPr>
      <w:r>
        <w:t>средств размещения</w:t>
      </w:r>
    </w:p>
    <w:p w:rsidR="00D6660E" w:rsidRDefault="00D6660E">
      <w:pPr>
        <w:pStyle w:val="ConsPlusNormal"/>
        <w:jc w:val="both"/>
      </w:pPr>
    </w:p>
    <w:p w:rsidR="00D6660E" w:rsidRDefault="00D6660E">
      <w:pPr>
        <w:pStyle w:val="ConsPlusTitle"/>
        <w:jc w:val="center"/>
      </w:pPr>
      <w:bookmarkStart w:id="12" w:name="P2604"/>
      <w:bookmarkEnd w:id="12"/>
      <w:r>
        <w:t>ТРЕБОВАНИЯ К НОМЕРАМ СРЕДСТВА РАЗМЕЩЕНИЯ</w:t>
      </w:r>
    </w:p>
    <w:p w:rsidR="00D6660E" w:rsidRDefault="00D6660E">
      <w:pPr>
        <w:pStyle w:val="ConsPlusNormal"/>
        <w:jc w:val="both"/>
      </w:pPr>
    </w:p>
    <w:p w:rsidR="00D6660E" w:rsidRDefault="00D6660E">
      <w:pPr>
        <w:pStyle w:val="ConsPlusNormal"/>
        <w:sectPr w:rsidR="00D6660E" w:rsidSect="00E37AD1">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6"/>
        <w:gridCol w:w="2934"/>
        <w:gridCol w:w="876"/>
        <w:gridCol w:w="1393"/>
        <w:gridCol w:w="877"/>
        <w:gridCol w:w="1055"/>
        <w:gridCol w:w="925"/>
        <w:gridCol w:w="879"/>
        <w:gridCol w:w="876"/>
        <w:gridCol w:w="872"/>
        <w:gridCol w:w="1048"/>
        <w:gridCol w:w="863"/>
        <w:gridCol w:w="2904"/>
      </w:tblGrid>
      <w:tr w:rsidR="00D6660E">
        <w:tc>
          <w:tcPr>
            <w:tcW w:w="3684" w:type="dxa"/>
            <w:gridSpan w:val="2"/>
            <w:vMerge w:val="restart"/>
            <w:tcBorders>
              <w:top w:val="single" w:sz="4" w:space="0" w:color="auto"/>
              <w:left w:val="nil"/>
              <w:bottom w:val="single" w:sz="4" w:space="0" w:color="auto"/>
            </w:tcBorders>
          </w:tcPr>
          <w:p w:rsidR="00D6660E" w:rsidRDefault="00D6660E">
            <w:pPr>
              <w:pStyle w:val="ConsPlusNormal"/>
              <w:jc w:val="center"/>
            </w:pPr>
            <w:r>
              <w:t>Показатели</w:t>
            </w:r>
          </w:p>
        </w:tc>
        <w:tc>
          <w:tcPr>
            <w:tcW w:w="8933" w:type="dxa"/>
            <w:gridSpan w:val="10"/>
            <w:tcBorders>
              <w:top w:val="single" w:sz="4" w:space="0" w:color="auto"/>
              <w:bottom w:val="single" w:sz="4" w:space="0" w:color="auto"/>
            </w:tcBorders>
          </w:tcPr>
          <w:p w:rsidR="00D6660E" w:rsidRDefault="00D6660E">
            <w:pPr>
              <w:pStyle w:val="ConsPlusNormal"/>
              <w:jc w:val="center"/>
            </w:pPr>
            <w:r>
              <w:t>Категории номеров</w:t>
            </w:r>
          </w:p>
        </w:tc>
        <w:tc>
          <w:tcPr>
            <w:tcW w:w="3061" w:type="dxa"/>
            <w:vMerge w:val="restart"/>
            <w:tcBorders>
              <w:top w:val="single" w:sz="4" w:space="0" w:color="auto"/>
              <w:bottom w:val="single" w:sz="4" w:space="0" w:color="auto"/>
              <w:right w:val="nil"/>
            </w:tcBorders>
          </w:tcPr>
          <w:p w:rsidR="00D6660E" w:rsidRDefault="00D6660E">
            <w:pPr>
              <w:pStyle w:val="ConsPlusNormal"/>
              <w:jc w:val="center"/>
            </w:pPr>
            <w:r>
              <w:t>Особенности применения требований к номерам средства размещения</w:t>
            </w:r>
          </w:p>
        </w:tc>
      </w:tr>
      <w:tr w:rsidR="00D6660E">
        <w:tc>
          <w:tcPr>
            <w:tcW w:w="0" w:type="auto"/>
            <w:gridSpan w:val="2"/>
            <w:vMerge/>
            <w:tcBorders>
              <w:top w:val="single" w:sz="4" w:space="0" w:color="auto"/>
              <w:left w:val="nil"/>
              <w:bottom w:val="single" w:sz="4" w:space="0" w:color="auto"/>
            </w:tcBorders>
          </w:tcPr>
          <w:p w:rsidR="00D6660E" w:rsidRDefault="00D6660E">
            <w:pPr>
              <w:pStyle w:val="ConsPlusNormal"/>
            </w:pPr>
          </w:p>
        </w:tc>
        <w:tc>
          <w:tcPr>
            <w:tcW w:w="893" w:type="dxa"/>
            <w:tcBorders>
              <w:top w:val="single" w:sz="4" w:space="0" w:color="auto"/>
              <w:bottom w:val="single" w:sz="4" w:space="0" w:color="auto"/>
            </w:tcBorders>
          </w:tcPr>
          <w:p w:rsidR="00D6660E" w:rsidRDefault="00D6660E">
            <w:pPr>
              <w:pStyle w:val="ConsPlusNormal"/>
              <w:jc w:val="center"/>
            </w:pPr>
            <w:r>
              <w:t>"сюит"</w:t>
            </w:r>
          </w:p>
        </w:tc>
        <w:tc>
          <w:tcPr>
            <w:tcW w:w="893" w:type="dxa"/>
            <w:tcBorders>
              <w:top w:val="single" w:sz="4" w:space="0" w:color="auto"/>
              <w:bottom w:val="single" w:sz="4" w:space="0" w:color="auto"/>
            </w:tcBorders>
          </w:tcPr>
          <w:p w:rsidR="00D6660E" w:rsidRDefault="00D6660E">
            <w:pPr>
              <w:pStyle w:val="ConsPlusNormal"/>
              <w:jc w:val="center"/>
            </w:pPr>
            <w:r>
              <w:t>"апартамент"</w:t>
            </w:r>
          </w:p>
        </w:tc>
        <w:tc>
          <w:tcPr>
            <w:tcW w:w="893" w:type="dxa"/>
            <w:tcBorders>
              <w:top w:val="single" w:sz="4" w:space="0" w:color="auto"/>
              <w:bottom w:val="single" w:sz="4" w:space="0" w:color="auto"/>
            </w:tcBorders>
          </w:tcPr>
          <w:p w:rsidR="00D6660E" w:rsidRDefault="00D6660E">
            <w:pPr>
              <w:pStyle w:val="ConsPlusNormal"/>
              <w:jc w:val="center"/>
            </w:pPr>
            <w:r>
              <w:t>"люкс"</w:t>
            </w:r>
          </w:p>
        </w:tc>
        <w:tc>
          <w:tcPr>
            <w:tcW w:w="893" w:type="dxa"/>
            <w:tcBorders>
              <w:top w:val="single" w:sz="4" w:space="0" w:color="auto"/>
              <w:bottom w:val="single" w:sz="4" w:space="0" w:color="auto"/>
            </w:tcBorders>
          </w:tcPr>
          <w:p w:rsidR="00D6660E" w:rsidRDefault="00D6660E">
            <w:pPr>
              <w:pStyle w:val="ConsPlusNormal"/>
              <w:jc w:val="center"/>
            </w:pPr>
            <w:r>
              <w:t>"джуниор сюит"</w:t>
            </w:r>
          </w:p>
        </w:tc>
        <w:tc>
          <w:tcPr>
            <w:tcW w:w="893" w:type="dxa"/>
            <w:tcBorders>
              <w:top w:val="single" w:sz="4" w:space="0" w:color="auto"/>
              <w:bottom w:val="single" w:sz="4" w:space="0" w:color="auto"/>
            </w:tcBorders>
          </w:tcPr>
          <w:p w:rsidR="00D6660E" w:rsidRDefault="00D6660E">
            <w:pPr>
              <w:pStyle w:val="ConsPlusNormal"/>
              <w:jc w:val="center"/>
            </w:pPr>
            <w:r>
              <w:t>"студия"</w:t>
            </w:r>
          </w:p>
        </w:tc>
        <w:tc>
          <w:tcPr>
            <w:tcW w:w="893" w:type="dxa"/>
            <w:tcBorders>
              <w:top w:val="single" w:sz="4" w:space="0" w:color="auto"/>
              <w:bottom w:val="single" w:sz="4" w:space="0" w:color="auto"/>
            </w:tcBorders>
          </w:tcPr>
          <w:p w:rsidR="00D6660E" w:rsidRDefault="00D6660E">
            <w:pPr>
              <w:pStyle w:val="ConsPlusNormal"/>
              <w:jc w:val="center"/>
            </w:pPr>
            <w:r>
              <w:t>первая (стан дарт)</w:t>
            </w:r>
          </w:p>
        </w:tc>
        <w:tc>
          <w:tcPr>
            <w:tcW w:w="893" w:type="dxa"/>
            <w:tcBorders>
              <w:top w:val="single" w:sz="4" w:space="0" w:color="auto"/>
              <w:bottom w:val="single" w:sz="4" w:space="0" w:color="auto"/>
            </w:tcBorders>
          </w:tcPr>
          <w:p w:rsidR="00D6660E" w:rsidRDefault="00D6660E">
            <w:pPr>
              <w:pStyle w:val="ConsPlusNormal"/>
              <w:jc w:val="center"/>
            </w:pPr>
            <w:r>
              <w:t>вторая</w:t>
            </w:r>
          </w:p>
        </w:tc>
        <w:tc>
          <w:tcPr>
            <w:tcW w:w="893" w:type="dxa"/>
            <w:tcBorders>
              <w:top w:val="single" w:sz="4" w:space="0" w:color="auto"/>
              <w:bottom w:val="single" w:sz="4" w:space="0" w:color="auto"/>
            </w:tcBorders>
          </w:tcPr>
          <w:p w:rsidR="00D6660E" w:rsidRDefault="00D6660E">
            <w:pPr>
              <w:pStyle w:val="ConsPlusNormal"/>
              <w:jc w:val="center"/>
            </w:pPr>
            <w:r>
              <w:t>третья</w:t>
            </w:r>
          </w:p>
        </w:tc>
        <w:tc>
          <w:tcPr>
            <w:tcW w:w="893" w:type="dxa"/>
            <w:tcBorders>
              <w:top w:val="single" w:sz="4" w:space="0" w:color="auto"/>
              <w:bottom w:val="single" w:sz="4" w:space="0" w:color="auto"/>
            </w:tcBorders>
          </w:tcPr>
          <w:p w:rsidR="00D6660E" w:rsidRDefault="00D6660E">
            <w:pPr>
              <w:pStyle w:val="ConsPlusNormal"/>
              <w:jc w:val="center"/>
            </w:pPr>
            <w:r>
              <w:t>четвертая</w:t>
            </w:r>
          </w:p>
        </w:tc>
        <w:tc>
          <w:tcPr>
            <w:tcW w:w="896" w:type="dxa"/>
            <w:tcBorders>
              <w:top w:val="single" w:sz="4" w:space="0" w:color="auto"/>
              <w:bottom w:val="single" w:sz="4" w:space="0" w:color="auto"/>
            </w:tcBorders>
          </w:tcPr>
          <w:p w:rsidR="00D6660E" w:rsidRDefault="00D6660E">
            <w:pPr>
              <w:pStyle w:val="ConsPlusNormal"/>
              <w:jc w:val="center"/>
            </w:pPr>
            <w:r>
              <w:t>пятая</w:t>
            </w:r>
          </w:p>
        </w:tc>
        <w:tc>
          <w:tcPr>
            <w:tcW w:w="0" w:type="auto"/>
            <w:vMerge/>
            <w:tcBorders>
              <w:top w:val="single" w:sz="4" w:space="0" w:color="auto"/>
              <w:bottom w:val="single" w:sz="4" w:space="0" w:color="auto"/>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15678" w:type="dxa"/>
            <w:gridSpan w:val="13"/>
            <w:tcBorders>
              <w:top w:val="single" w:sz="4" w:space="0" w:color="auto"/>
              <w:left w:val="nil"/>
              <w:bottom w:val="nil"/>
              <w:right w:val="nil"/>
            </w:tcBorders>
          </w:tcPr>
          <w:p w:rsidR="00D6660E" w:rsidRDefault="00D6660E">
            <w:pPr>
              <w:pStyle w:val="ConsPlusNormal"/>
              <w:jc w:val="center"/>
              <w:outlineLvl w:val="2"/>
            </w:pPr>
            <w:r>
              <w:t>I. Площадь номера</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w:t>
            </w:r>
          </w:p>
        </w:tc>
        <w:tc>
          <w:tcPr>
            <w:tcW w:w="3004" w:type="dxa"/>
            <w:tcBorders>
              <w:top w:val="nil"/>
              <w:left w:val="nil"/>
              <w:bottom w:val="nil"/>
              <w:right w:val="nil"/>
            </w:tcBorders>
          </w:tcPr>
          <w:p w:rsidR="00D6660E" w:rsidRDefault="00D6660E">
            <w:pPr>
              <w:pStyle w:val="ConsPlusNormal"/>
            </w:pPr>
            <w:r>
              <w:t>Общая площадь номера не менее 25 кв. м, одна комната</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w:t>
            </w:r>
          </w:p>
        </w:tc>
        <w:tc>
          <w:tcPr>
            <w:tcW w:w="3004" w:type="dxa"/>
            <w:tcBorders>
              <w:top w:val="nil"/>
              <w:left w:val="nil"/>
              <w:bottom w:val="nil"/>
              <w:right w:val="nil"/>
            </w:tcBorders>
          </w:tcPr>
          <w:p w:rsidR="00D6660E" w:rsidRDefault="00D6660E">
            <w:pPr>
              <w:pStyle w:val="ConsPlusNormal"/>
            </w:pPr>
            <w:r>
              <w:t>Общая площадь номера не менее 35 кв. м, две комнаты - гостиная и спальня</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w:t>
            </w:r>
          </w:p>
        </w:tc>
        <w:tc>
          <w:tcPr>
            <w:tcW w:w="3004" w:type="dxa"/>
            <w:tcBorders>
              <w:top w:val="nil"/>
              <w:left w:val="nil"/>
              <w:bottom w:val="nil"/>
              <w:right w:val="nil"/>
            </w:tcBorders>
          </w:tcPr>
          <w:p w:rsidR="00D6660E" w:rsidRDefault="00D6660E">
            <w:pPr>
              <w:pStyle w:val="ConsPlusNormal"/>
            </w:pPr>
            <w:r>
              <w:t>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w:t>
            </w:r>
          </w:p>
        </w:tc>
        <w:tc>
          <w:tcPr>
            <w:tcW w:w="3004" w:type="dxa"/>
            <w:tcBorders>
              <w:top w:val="nil"/>
              <w:left w:val="nil"/>
              <w:bottom w:val="nil"/>
              <w:right w:val="nil"/>
            </w:tcBorders>
          </w:tcPr>
          <w:p w:rsidR="00D6660E" w:rsidRDefault="00D6660E">
            <w:pPr>
              <w:pStyle w:val="ConsPlusNormal"/>
            </w:pPr>
            <w:r>
              <w:t>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15678" w:type="dxa"/>
            <w:gridSpan w:val="13"/>
            <w:tcBorders>
              <w:top w:val="nil"/>
              <w:left w:val="nil"/>
              <w:bottom w:val="nil"/>
              <w:right w:val="nil"/>
            </w:tcBorders>
          </w:tcPr>
          <w:p w:rsidR="00D6660E" w:rsidRDefault="00D6660E">
            <w:pPr>
              <w:pStyle w:val="ConsPlusNormal"/>
              <w:jc w:val="center"/>
              <w:outlineLvl w:val="2"/>
            </w:pPr>
            <w:r>
              <w:t>II. Техническое оснащение</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w:t>
            </w:r>
          </w:p>
        </w:tc>
        <w:tc>
          <w:tcPr>
            <w:tcW w:w="3004" w:type="dxa"/>
            <w:tcBorders>
              <w:top w:val="nil"/>
              <w:left w:val="nil"/>
              <w:bottom w:val="nil"/>
              <w:right w:val="nil"/>
            </w:tcBorders>
          </w:tcPr>
          <w:p w:rsidR="00D6660E" w:rsidRDefault="00D6660E">
            <w:pPr>
              <w:pStyle w:val="ConsPlusNormal"/>
            </w:pPr>
            <w:r>
              <w:t>Освещение:</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5.1.</w:t>
            </w:r>
          </w:p>
        </w:tc>
        <w:tc>
          <w:tcPr>
            <w:tcW w:w="3004" w:type="dxa"/>
            <w:tcBorders>
              <w:top w:val="nil"/>
              <w:left w:val="nil"/>
              <w:bottom w:val="nil"/>
              <w:right w:val="nil"/>
            </w:tcBorders>
          </w:tcPr>
          <w:p w:rsidR="00D6660E" w:rsidRDefault="00D6660E">
            <w:pPr>
              <w:pStyle w:val="ConsPlusNormal"/>
            </w:pPr>
            <w:r>
              <w:t>естественное и искусственное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5.2.</w:t>
            </w:r>
          </w:p>
        </w:tc>
        <w:tc>
          <w:tcPr>
            <w:tcW w:w="3004" w:type="dxa"/>
            <w:tcBorders>
              <w:top w:val="nil"/>
              <w:left w:val="nil"/>
              <w:bottom w:val="nil"/>
              <w:right w:val="nil"/>
            </w:tcBorders>
          </w:tcPr>
          <w:p w:rsidR="00D6660E" w:rsidRDefault="00D6660E">
            <w:pPr>
              <w:pStyle w:val="ConsPlusNormal"/>
            </w:pPr>
            <w:r>
              <w:t>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w:t>
            </w:r>
          </w:p>
        </w:tc>
        <w:tc>
          <w:tcPr>
            <w:tcW w:w="3004" w:type="dxa"/>
            <w:tcBorders>
              <w:top w:val="nil"/>
              <w:left w:val="nil"/>
              <w:bottom w:val="nil"/>
              <w:right w:val="nil"/>
            </w:tcBorders>
          </w:tcPr>
          <w:p w:rsidR="00D6660E" w:rsidRDefault="00D6660E">
            <w:pPr>
              <w:pStyle w:val="ConsPlusNormal"/>
            </w:pPr>
            <w:r>
              <w:t>настольная лампа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5.4.</w:t>
            </w:r>
          </w:p>
        </w:tc>
        <w:tc>
          <w:tcPr>
            <w:tcW w:w="3004" w:type="dxa"/>
            <w:tcBorders>
              <w:top w:val="nil"/>
              <w:left w:val="nil"/>
              <w:bottom w:val="nil"/>
              <w:right w:val="nil"/>
            </w:tcBorders>
          </w:tcPr>
          <w:p w:rsidR="00D6660E" w:rsidRDefault="00D6660E">
            <w:pPr>
              <w:pStyle w:val="ConsPlusNormal"/>
            </w:pPr>
            <w:r>
              <w:t>светильник над умывальником</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5.5.</w:t>
            </w:r>
          </w:p>
        </w:tc>
        <w:tc>
          <w:tcPr>
            <w:tcW w:w="3004" w:type="dxa"/>
            <w:tcBorders>
              <w:top w:val="nil"/>
              <w:left w:val="nil"/>
              <w:bottom w:val="nil"/>
              <w:right w:val="nil"/>
            </w:tcBorders>
          </w:tcPr>
          <w:p w:rsidR="00D6660E" w:rsidRDefault="00D6660E">
            <w:pPr>
              <w:pStyle w:val="ConsPlusNormal"/>
            </w:pPr>
            <w:r>
              <w:t>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r>
              <w:t>требование обязательно для номеров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5.6.</w:t>
            </w:r>
          </w:p>
        </w:tc>
        <w:tc>
          <w:tcPr>
            <w:tcW w:w="3004" w:type="dxa"/>
            <w:tcBorders>
              <w:top w:val="nil"/>
              <w:left w:val="nil"/>
              <w:bottom w:val="nil"/>
              <w:right w:val="nil"/>
            </w:tcBorders>
          </w:tcPr>
          <w:p w:rsidR="00D6660E" w:rsidRDefault="00D6660E">
            <w:pPr>
              <w:pStyle w:val="ConsPlusNormal"/>
            </w:pPr>
            <w:r>
              <w:t>выключатель освещения у входа в номер</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w:t>
            </w:r>
          </w:p>
        </w:tc>
        <w:tc>
          <w:tcPr>
            <w:tcW w:w="3004" w:type="dxa"/>
            <w:tcBorders>
              <w:top w:val="nil"/>
              <w:left w:val="nil"/>
              <w:bottom w:val="nil"/>
              <w:right w:val="nil"/>
            </w:tcBorders>
          </w:tcPr>
          <w:p w:rsidR="00D6660E" w:rsidRDefault="00D6660E">
            <w:pPr>
              <w:pStyle w:val="ConsPlusNormal"/>
            </w:pPr>
            <w:r>
              <w:t>Телефонный аппарат в номере (при наличии телефонной связи):</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6.1.</w:t>
            </w:r>
          </w:p>
        </w:tc>
        <w:tc>
          <w:tcPr>
            <w:tcW w:w="3004" w:type="dxa"/>
            <w:tcBorders>
              <w:top w:val="nil"/>
              <w:left w:val="nil"/>
              <w:bottom w:val="nil"/>
              <w:right w:val="nil"/>
            </w:tcBorders>
          </w:tcPr>
          <w:p w:rsidR="00D6660E" w:rsidRDefault="00D6660E">
            <w:pPr>
              <w:pStyle w:val="ConsPlusNormal"/>
            </w:pPr>
            <w:r>
              <w:t>на прикроватной тумбочке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не является обязательным при наличии переносной телефонной трубки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6.2.</w:t>
            </w:r>
          </w:p>
        </w:tc>
        <w:tc>
          <w:tcPr>
            <w:tcW w:w="3004" w:type="dxa"/>
            <w:tcBorders>
              <w:top w:val="nil"/>
              <w:left w:val="nil"/>
              <w:bottom w:val="nil"/>
              <w:right w:val="nil"/>
            </w:tcBorders>
          </w:tcPr>
          <w:p w:rsidR="00D6660E" w:rsidRDefault="00D6660E">
            <w:pPr>
              <w:pStyle w:val="ConsPlusNormal"/>
            </w:pPr>
            <w:r>
              <w:t>в каждой комнате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не является обязательным при наличии переносной телефонной трубки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6.3.</w:t>
            </w:r>
          </w:p>
        </w:tc>
        <w:tc>
          <w:tcPr>
            <w:tcW w:w="3004" w:type="dxa"/>
            <w:tcBorders>
              <w:top w:val="nil"/>
              <w:left w:val="nil"/>
              <w:bottom w:val="nil"/>
              <w:right w:val="nil"/>
            </w:tcBorders>
          </w:tcPr>
          <w:p w:rsidR="00D6660E" w:rsidRDefault="00D6660E">
            <w:pPr>
              <w:pStyle w:val="ConsPlusNormal"/>
            </w:pPr>
            <w:r>
              <w:t>дополнительно в ванной комнате (или кнопка вызова обслуживающего персонала)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7.</w:t>
            </w:r>
          </w:p>
        </w:tc>
        <w:tc>
          <w:tcPr>
            <w:tcW w:w="3004" w:type="dxa"/>
            <w:tcBorders>
              <w:top w:val="nil"/>
              <w:left w:val="nil"/>
              <w:bottom w:val="nil"/>
              <w:right w:val="nil"/>
            </w:tcBorders>
          </w:tcPr>
          <w:p w:rsidR="00D6660E" w:rsidRDefault="00D6660E">
            <w:pPr>
              <w:pStyle w:val="ConsPlusNormal"/>
            </w:pPr>
            <w:r>
              <w:t>Телевизор</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8.</w:t>
            </w:r>
          </w:p>
        </w:tc>
        <w:tc>
          <w:tcPr>
            <w:tcW w:w="3004" w:type="dxa"/>
            <w:tcBorders>
              <w:top w:val="nil"/>
              <w:left w:val="nil"/>
              <w:bottom w:val="nil"/>
              <w:right w:val="nil"/>
            </w:tcBorders>
          </w:tcPr>
          <w:p w:rsidR="00D6660E" w:rsidRDefault="00D6660E">
            <w:pPr>
              <w:pStyle w:val="ConsPlusNormal"/>
            </w:pPr>
            <w:r>
              <w:t>Компьютер (ноутбук или планшет) с выходом в информационно-телекоммуникационную сеть "Интернет"</w:t>
            </w:r>
          </w:p>
          <w:p w:rsidR="00D6660E" w:rsidRDefault="00D6660E">
            <w:pPr>
              <w:pStyle w:val="ConsPlusNormal"/>
            </w:pPr>
            <w:r>
              <w:t>(по просьбе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средств размещений категории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9.</w:t>
            </w:r>
          </w:p>
        </w:tc>
        <w:tc>
          <w:tcPr>
            <w:tcW w:w="3004" w:type="dxa"/>
            <w:tcBorders>
              <w:top w:val="nil"/>
              <w:left w:val="nil"/>
              <w:bottom w:val="nil"/>
              <w:right w:val="nil"/>
            </w:tcBorders>
          </w:tcPr>
          <w:p w:rsidR="00D6660E" w:rsidRDefault="00D6660E">
            <w:pPr>
              <w:pStyle w:val="ConsPlusNormal"/>
            </w:pPr>
            <w:r>
              <w:t>Мини-бар</w:t>
            </w:r>
          </w:p>
          <w:p w:rsidR="00D6660E" w:rsidRDefault="00D6660E">
            <w:pPr>
              <w:pStyle w:val="ConsPlusNormal"/>
            </w:pPr>
            <w:r>
              <w:t>(мини-холодильник)</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10.</w:t>
            </w:r>
          </w:p>
        </w:tc>
        <w:tc>
          <w:tcPr>
            <w:tcW w:w="3004" w:type="dxa"/>
            <w:tcBorders>
              <w:top w:val="nil"/>
              <w:left w:val="nil"/>
              <w:bottom w:val="nil"/>
              <w:right w:val="nil"/>
            </w:tcBorders>
          </w:tcPr>
          <w:p w:rsidR="00D6660E" w:rsidRDefault="00D6660E">
            <w:pPr>
              <w:pStyle w:val="ConsPlusNormal"/>
            </w:pPr>
            <w:r>
              <w:t>Мини-сейф</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p w:rsidR="00D6660E" w:rsidRDefault="00D6660E">
            <w:pPr>
              <w:pStyle w:val="ConsPlusNormal"/>
            </w:pPr>
            <w:r>
              <w:t>требование не является обязательным для номеров в средствах размещения категорий "одна звезда", "две звезды" и "три звезды" при наличии индивидуальных сейфовых ячеек в службе приема</w:t>
            </w:r>
          </w:p>
        </w:tc>
      </w:tr>
      <w:tr w:rsidR="00D6660E">
        <w:tblPrEx>
          <w:tblBorders>
            <w:insideH w:val="none" w:sz="0" w:space="0" w:color="auto"/>
            <w:insideV w:val="none" w:sz="0" w:space="0" w:color="auto"/>
          </w:tblBorders>
        </w:tblPrEx>
        <w:tc>
          <w:tcPr>
            <w:tcW w:w="15678" w:type="dxa"/>
            <w:gridSpan w:val="13"/>
            <w:tcBorders>
              <w:top w:val="nil"/>
              <w:left w:val="nil"/>
              <w:bottom w:val="nil"/>
              <w:right w:val="nil"/>
            </w:tcBorders>
          </w:tcPr>
          <w:p w:rsidR="00D6660E" w:rsidRDefault="00D6660E">
            <w:pPr>
              <w:pStyle w:val="ConsPlusNormal"/>
              <w:jc w:val="center"/>
              <w:outlineLvl w:val="2"/>
            </w:pPr>
            <w:r>
              <w:t>III. Оснащение мебелью и инвентарем</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11.</w:t>
            </w:r>
          </w:p>
        </w:tc>
        <w:tc>
          <w:tcPr>
            <w:tcW w:w="3004" w:type="dxa"/>
            <w:tcBorders>
              <w:top w:val="nil"/>
              <w:left w:val="nil"/>
              <w:bottom w:val="nil"/>
              <w:right w:val="nil"/>
            </w:tcBorders>
          </w:tcPr>
          <w:p w:rsidR="00D6660E" w:rsidRDefault="00D6660E">
            <w:pPr>
              <w:pStyle w:val="ConsPlusNormal"/>
            </w:pPr>
            <w:r>
              <w:t>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w:t>
            </w:r>
          </w:p>
        </w:tc>
        <w:tc>
          <w:tcPr>
            <w:tcW w:w="3004" w:type="dxa"/>
            <w:tcBorders>
              <w:top w:val="nil"/>
              <w:left w:val="nil"/>
              <w:bottom w:val="nil"/>
              <w:right w:val="nil"/>
            </w:tcBorders>
          </w:tcPr>
          <w:p w:rsidR="00D6660E" w:rsidRDefault="00D6660E">
            <w:pPr>
              <w:pStyle w:val="ConsPlusNormal"/>
            </w:pPr>
            <w:r>
              <w:t>Кровать</w:t>
            </w:r>
          </w:p>
          <w:p w:rsidR="00D6660E" w:rsidRDefault="00D6660E">
            <w:pPr>
              <w:pStyle w:val="ConsPlusNormal"/>
            </w:pPr>
            <w:r>
              <w:t>(минимальные размеры):</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12.1.</w:t>
            </w:r>
          </w:p>
        </w:tc>
        <w:tc>
          <w:tcPr>
            <w:tcW w:w="3004" w:type="dxa"/>
            <w:tcBorders>
              <w:top w:val="nil"/>
              <w:left w:val="nil"/>
              <w:bottom w:val="nil"/>
              <w:right w:val="nil"/>
            </w:tcBorders>
          </w:tcPr>
          <w:p w:rsidR="00D6660E" w:rsidRDefault="00D6660E">
            <w:pPr>
              <w:pStyle w:val="ConsPlusNormal"/>
            </w:pPr>
            <w:r>
              <w:t>односпальная одноярусная 80 x 190 см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12.2.</w:t>
            </w:r>
          </w:p>
        </w:tc>
        <w:tc>
          <w:tcPr>
            <w:tcW w:w="3004" w:type="dxa"/>
            <w:tcBorders>
              <w:top w:val="nil"/>
              <w:left w:val="nil"/>
              <w:bottom w:val="nil"/>
              <w:right w:val="nil"/>
            </w:tcBorders>
          </w:tcPr>
          <w:p w:rsidR="00D6660E" w:rsidRDefault="00D6660E">
            <w:pPr>
              <w:pStyle w:val="ConsPlusNormal"/>
            </w:pPr>
            <w:r>
              <w:t>односпальная одноярусная 90 x 200 см</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12.3.</w:t>
            </w:r>
          </w:p>
        </w:tc>
        <w:tc>
          <w:tcPr>
            <w:tcW w:w="3004" w:type="dxa"/>
            <w:tcBorders>
              <w:top w:val="nil"/>
              <w:left w:val="nil"/>
              <w:bottom w:val="nil"/>
              <w:right w:val="nil"/>
            </w:tcBorders>
          </w:tcPr>
          <w:p w:rsidR="00D6660E" w:rsidRDefault="00D6660E">
            <w:pPr>
              <w:pStyle w:val="ConsPlusNormal"/>
            </w:pPr>
            <w:r>
              <w:t>двуспальная 160 x 190 см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требование обязательно для номеров в средствах размещения категорий "одна звезда" и "две звезды"</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12.4.</w:t>
            </w:r>
          </w:p>
        </w:tc>
        <w:tc>
          <w:tcPr>
            <w:tcW w:w="3004" w:type="dxa"/>
            <w:tcBorders>
              <w:top w:val="nil"/>
              <w:left w:val="nil"/>
              <w:bottom w:val="nil"/>
              <w:right w:val="nil"/>
            </w:tcBorders>
          </w:tcPr>
          <w:p w:rsidR="00D6660E" w:rsidRDefault="00D6660E">
            <w:pPr>
              <w:pStyle w:val="ConsPlusNormal"/>
            </w:pPr>
            <w:r>
              <w:t>двуспальная 160 x 200 см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12.5.</w:t>
            </w:r>
          </w:p>
        </w:tc>
        <w:tc>
          <w:tcPr>
            <w:tcW w:w="3004" w:type="dxa"/>
            <w:tcBorders>
              <w:top w:val="nil"/>
              <w:left w:val="nil"/>
              <w:bottom w:val="nil"/>
              <w:right w:val="nil"/>
            </w:tcBorders>
          </w:tcPr>
          <w:p w:rsidR="00D6660E" w:rsidRDefault="00D6660E">
            <w:pPr>
              <w:pStyle w:val="ConsPlusNormal"/>
            </w:pPr>
            <w:r>
              <w:t>двуспальная 180 x 200 см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12.6.</w:t>
            </w:r>
          </w:p>
        </w:tc>
        <w:tc>
          <w:tcPr>
            <w:tcW w:w="3004" w:type="dxa"/>
            <w:tcBorders>
              <w:top w:val="nil"/>
              <w:left w:val="nil"/>
              <w:bottom w:val="nil"/>
              <w:right w:val="nil"/>
            </w:tcBorders>
          </w:tcPr>
          <w:p w:rsidR="00D6660E" w:rsidRDefault="00D6660E">
            <w:pPr>
              <w:pStyle w:val="ConsPlusNormal"/>
            </w:pPr>
            <w:r>
              <w:t>двуспальная 200 x 200 см</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12.7.</w:t>
            </w:r>
          </w:p>
        </w:tc>
        <w:tc>
          <w:tcPr>
            <w:tcW w:w="3004" w:type="dxa"/>
            <w:tcBorders>
              <w:top w:val="nil"/>
              <w:left w:val="nil"/>
              <w:bottom w:val="nil"/>
              <w:right w:val="nil"/>
            </w:tcBorders>
          </w:tcPr>
          <w:p w:rsidR="00D6660E" w:rsidRDefault="00D6660E">
            <w:pPr>
              <w:pStyle w:val="ConsPlusNormal"/>
            </w:pPr>
            <w:r>
              <w:t>двухъярусная 80 x 190 см (расстояние от верхнего яруса до потолка не менее 75 см)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w:t>
            </w:r>
          </w:p>
        </w:tc>
        <w:tc>
          <w:tcPr>
            <w:tcW w:w="3004" w:type="dxa"/>
            <w:tcBorders>
              <w:top w:val="nil"/>
              <w:left w:val="nil"/>
              <w:bottom w:val="nil"/>
              <w:right w:val="nil"/>
            </w:tcBorders>
          </w:tcPr>
          <w:p w:rsidR="00D6660E" w:rsidRDefault="00D6660E">
            <w:pPr>
              <w:pStyle w:val="ConsPlusNormal"/>
            </w:pPr>
            <w:r>
              <w:t>Комплект постельных принадлежностей и белья:</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13.1.</w:t>
            </w:r>
          </w:p>
        </w:tc>
        <w:tc>
          <w:tcPr>
            <w:tcW w:w="3004" w:type="dxa"/>
            <w:tcBorders>
              <w:top w:val="nil"/>
              <w:left w:val="nil"/>
              <w:bottom w:val="nil"/>
              <w:right w:val="nil"/>
            </w:tcBorders>
          </w:tcPr>
          <w:p w:rsidR="00D6660E" w:rsidRDefault="00D6660E">
            <w:pPr>
              <w:pStyle w:val="ConsPlusNormal"/>
            </w:pPr>
            <w:r>
              <w:t>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rsidR="00D6660E" w:rsidRDefault="00D6660E">
            <w:pPr>
              <w:pStyle w:val="ConsPlusNormal"/>
            </w:pPr>
            <w:r>
              <w:t>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13.2.</w:t>
            </w:r>
          </w:p>
        </w:tc>
        <w:tc>
          <w:tcPr>
            <w:tcW w:w="3004" w:type="dxa"/>
            <w:tcBorders>
              <w:top w:val="nil"/>
              <w:left w:val="nil"/>
              <w:bottom w:val="nil"/>
              <w:right w:val="nil"/>
            </w:tcBorders>
          </w:tcPr>
          <w:p w:rsidR="00D6660E" w:rsidRDefault="00D6660E">
            <w:pPr>
              <w:pStyle w:val="ConsPlusNormal"/>
            </w:pPr>
            <w:r>
              <w:t>белье из натуральных тканей (лен, хлопок, шелк)</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14.</w:t>
            </w:r>
          </w:p>
        </w:tc>
        <w:tc>
          <w:tcPr>
            <w:tcW w:w="3004" w:type="dxa"/>
            <w:tcBorders>
              <w:top w:val="nil"/>
              <w:left w:val="nil"/>
              <w:bottom w:val="nil"/>
              <w:right w:val="nil"/>
            </w:tcBorders>
          </w:tcPr>
          <w:p w:rsidR="00D6660E" w:rsidRDefault="00D6660E">
            <w:pPr>
              <w:pStyle w:val="ConsPlusNormal"/>
            </w:pPr>
            <w:r>
              <w:t>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15.</w:t>
            </w:r>
          </w:p>
        </w:tc>
        <w:tc>
          <w:tcPr>
            <w:tcW w:w="3004" w:type="dxa"/>
            <w:tcBorders>
              <w:top w:val="nil"/>
              <w:left w:val="nil"/>
              <w:bottom w:val="nil"/>
              <w:right w:val="nil"/>
            </w:tcBorders>
          </w:tcPr>
          <w:p w:rsidR="00D6660E" w:rsidRDefault="00D6660E">
            <w:pPr>
              <w:pStyle w:val="ConsPlusNormal"/>
            </w:pPr>
            <w:r>
              <w:t>Прикроватная тумбочка (столик, полочка) у каждого спального места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16.</w:t>
            </w:r>
          </w:p>
        </w:tc>
        <w:tc>
          <w:tcPr>
            <w:tcW w:w="3004" w:type="dxa"/>
            <w:tcBorders>
              <w:top w:val="nil"/>
              <w:left w:val="nil"/>
              <w:bottom w:val="nil"/>
              <w:right w:val="nil"/>
            </w:tcBorders>
          </w:tcPr>
          <w:p w:rsidR="00D6660E" w:rsidRDefault="00D6660E">
            <w:pPr>
              <w:pStyle w:val="ConsPlusNormal"/>
            </w:pPr>
            <w:r>
              <w:t>Шкаф с полками (в том числе встроенный) с вешалкой и плечиками в количестве: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16.1.</w:t>
            </w:r>
          </w:p>
        </w:tc>
        <w:tc>
          <w:tcPr>
            <w:tcW w:w="3004" w:type="dxa"/>
            <w:tcBorders>
              <w:top w:val="nil"/>
              <w:left w:val="nil"/>
              <w:bottom w:val="nil"/>
              <w:right w:val="nil"/>
            </w:tcBorders>
          </w:tcPr>
          <w:p w:rsidR="00D6660E" w:rsidRDefault="00D6660E">
            <w:pPr>
              <w:pStyle w:val="ConsPlusNormal"/>
            </w:pPr>
            <w:r>
              <w:t>не менее 3 штук на место</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требование обязательно для "первой категории (стандарт)" средства размещения "одна звезда" и "две звезды"</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16.2.</w:t>
            </w:r>
          </w:p>
        </w:tc>
        <w:tc>
          <w:tcPr>
            <w:tcW w:w="3004" w:type="dxa"/>
            <w:tcBorders>
              <w:top w:val="nil"/>
              <w:left w:val="nil"/>
              <w:bottom w:val="nil"/>
              <w:right w:val="nil"/>
            </w:tcBorders>
          </w:tcPr>
          <w:p w:rsidR="00D6660E" w:rsidRDefault="00D6660E">
            <w:pPr>
              <w:pStyle w:val="ConsPlusNormal"/>
            </w:pPr>
            <w:r>
              <w:t>не менее 5 штук на место</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17.</w:t>
            </w:r>
          </w:p>
        </w:tc>
        <w:tc>
          <w:tcPr>
            <w:tcW w:w="3004" w:type="dxa"/>
            <w:tcBorders>
              <w:top w:val="nil"/>
              <w:left w:val="nil"/>
              <w:bottom w:val="nil"/>
              <w:right w:val="nil"/>
            </w:tcBorders>
          </w:tcPr>
          <w:p w:rsidR="00D6660E" w:rsidRDefault="00D6660E">
            <w:pPr>
              <w:pStyle w:val="ConsPlusNormal"/>
            </w:pPr>
            <w:r>
              <w:t>Вешалка или крючки для верхней одежды и головных уборов</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допускается наличие вешалки для верхней одежды в шкафу, разделенном на 2 части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18.</w:t>
            </w:r>
          </w:p>
        </w:tc>
        <w:tc>
          <w:tcPr>
            <w:tcW w:w="3004" w:type="dxa"/>
            <w:tcBorders>
              <w:top w:val="nil"/>
              <w:left w:val="nil"/>
              <w:bottom w:val="nil"/>
              <w:right w:val="nil"/>
            </w:tcBorders>
          </w:tcPr>
          <w:p w:rsidR="00D6660E" w:rsidRDefault="00D6660E">
            <w:pPr>
              <w:pStyle w:val="ConsPlusNormal"/>
            </w:pPr>
            <w:r>
              <w:t>Стулья</w:t>
            </w:r>
          </w:p>
          <w:p w:rsidR="00D6660E" w:rsidRDefault="00D6660E">
            <w:pPr>
              <w:pStyle w:val="ConsPlusNormal"/>
            </w:pPr>
            <w:r>
              <w:t>(не менее одного на проживающего)</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19.</w:t>
            </w:r>
          </w:p>
        </w:tc>
        <w:tc>
          <w:tcPr>
            <w:tcW w:w="3004" w:type="dxa"/>
            <w:tcBorders>
              <w:top w:val="nil"/>
              <w:left w:val="nil"/>
              <w:bottom w:val="nil"/>
              <w:right w:val="nil"/>
            </w:tcBorders>
          </w:tcPr>
          <w:p w:rsidR="00D6660E" w:rsidRDefault="00D6660E">
            <w:pPr>
              <w:pStyle w:val="ConsPlusNormal"/>
            </w:pPr>
            <w:r>
              <w:t>Кресло</w:t>
            </w:r>
          </w:p>
          <w:p w:rsidR="00D6660E" w:rsidRDefault="00D6660E">
            <w:pPr>
              <w:pStyle w:val="ConsPlusNormal"/>
            </w:pPr>
            <w:r>
              <w:t>(не менее одного на проживающего)</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20.</w:t>
            </w:r>
          </w:p>
        </w:tc>
        <w:tc>
          <w:tcPr>
            <w:tcW w:w="3004" w:type="dxa"/>
            <w:tcBorders>
              <w:top w:val="nil"/>
              <w:left w:val="nil"/>
              <w:bottom w:val="nil"/>
              <w:right w:val="nil"/>
            </w:tcBorders>
          </w:tcPr>
          <w:p w:rsidR="00D6660E" w:rsidRDefault="00D6660E">
            <w:pPr>
              <w:pStyle w:val="ConsPlusNormal"/>
            </w:pPr>
            <w:r>
              <w:t>Диван (на номер)</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в номерах категорий "джуниор сюит" и "студия" допускается наличие в двухместном номере 1 дивана и 1 кресла, или 2 кресел</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21.</w:t>
            </w:r>
          </w:p>
        </w:tc>
        <w:tc>
          <w:tcPr>
            <w:tcW w:w="3004" w:type="dxa"/>
            <w:tcBorders>
              <w:top w:val="nil"/>
              <w:left w:val="nil"/>
              <w:bottom w:val="nil"/>
              <w:right w:val="nil"/>
            </w:tcBorders>
          </w:tcPr>
          <w:p w:rsidR="00D6660E" w:rsidRDefault="00D6660E">
            <w:pPr>
              <w:pStyle w:val="ConsPlusNormal"/>
            </w:pPr>
            <w:r>
              <w:t>Стол</w:t>
            </w:r>
          </w:p>
          <w:p w:rsidR="00D6660E" w:rsidRDefault="00D6660E">
            <w:pPr>
              <w:pStyle w:val="ConsPlusNormal"/>
            </w:pPr>
            <w:r>
              <w:t>(письменный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22.</w:t>
            </w:r>
          </w:p>
        </w:tc>
        <w:tc>
          <w:tcPr>
            <w:tcW w:w="3004" w:type="dxa"/>
            <w:tcBorders>
              <w:top w:val="nil"/>
              <w:left w:val="nil"/>
              <w:bottom w:val="nil"/>
              <w:right w:val="nil"/>
            </w:tcBorders>
          </w:tcPr>
          <w:p w:rsidR="00D6660E" w:rsidRDefault="00D6660E">
            <w:pPr>
              <w:pStyle w:val="ConsPlusNormal"/>
            </w:pPr>
            <w:r>
              <w:t>Письменный стол с рабочим креслом</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23.</w:t>
            </w:r>
          </w:p>
        </w:tc>
        <w:tc>
          <w:tcPr>
            <w:tcW w:w="3004" w:type="dxa"/>
            <w:tcBorders>
              <w:top w:val="nil"/>
              <w:left w:val="nil"/>
              <w:bottom w:val="nil"/>
              <w:right w:val="nil"/>
            </w:tcBorders>
          </w:tcPr>
          <w:p w:rsidR="00D6660E" w:rsidRDefault="00D6660E">
            <w:pPr>
              <w:pStyle w:val="ConsPlusNormal"/>
            </w:pPr>
            <w:r>
              <w:t>Свободная розетка в комнате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24.</w:t>
            </w:r>
          </w:p>
        </w:tc>
        <w:tc>
          <w:tcPr>
            <w:tcW w:w="3004" w:type="dxa"/>
            <w:tcBorders>
              <w:top w:val="nil"/>
              <w:left w:val="nil"/>
              <w:bottom w:val="nil"/>
              <w:right w:val="nil"/>
            </w:tcBorders>
          </w:tcPr>
          <w:p w:rsidR="00D6660E" w:rsidRDefault="00D6660E">
            <w:pPr>
              <w:pStyle w:val="ConsPlusNormal"/>
            </w:pPr>
            <w:r>
              <w:t>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25.</w:t>
            </w:r>
          </w:p>
        </w:tc>
        <w:tc>
          <w:tcPr>
            <w:tcW w:w="3004" w:type="dxa"/>
            <w:tcBorders>
              <w:top w:val="nil"/>
              <w:left w:val="nil"/>
              <w:bottom w:val="nil"/>
              <w:right w:val="nil"/>
            </w:tcBorders>
          </w:tcPr>
          <w:p w:rsidR="00D6660E" w:rsidRDefault="00D6660E">
            <w:pPr>
              <w:pStyle w:val="ConsPlusNormal"/>
            </w:pPr>
            <w:r>
              <w:t>Розетка рядом с кроватью</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26.</w:t>
            </w:r>
          </w:p>
        </w:tc>
        <w:tc>
          <w:tcPr>
            <w:tcW w:w="3004" w:type="dxa"/>
            <w:tcBorders>
              <w:top w:val="nil"/>
              <w:left w:val="nil"/>
              <w:bottom w:val="nil"/>
              <w:right w:val="nil"/>
            </w:tcBorders>
          </w:tcPr>
          <w:p w:rsidR="00D6660E" w:rsidRDefault="00D6660E">
            <w:pPr>
              <w:pStyle w:val="ConsPlusNormal"/>
            </w:pPr>
            <w:r>
              <w:t>Журнальный столик</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27.</w:t>
            </w:r>
          </w:p>
        </w:tc>
        <w:tc>
          <w:tcPr>
            <w:tcW w:w="3004" w:type="dxa"/>
            <w:tcBorders>
              <w:top w:val="nil"/>
              <w:left w:val="nil"/>
              <w:bottom w:val="nil"/>
              <w:right w:val="nil"/>
            </w:tcBorders>
          </w:tcPr>
          <w:p w:rsidR="00D6660E" w:rsidRDefault="00D6660E">
            <w:pPr>
              <w:pStyle w:val="ConsPlusNormal"/>
            </w:pPr>
            <w:r>
              <w:t>Полка (подставка для багажа)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28.</w:t>
            </w:r>
          </w:p>
        </w:tc>
        <w:tc>
          <w:tcPr>
            <w:tcW w:w="3004" w:type="dxa"/>
            <w:tcBorders>
              <w:top w:val="nil"/>
              <w:left w:val="nil"/>
              <w:bottom w:val="nil"/>
              <w:right w:val="nil"/>
            </w:tcBorders>
          </w:tcPr>
          <w:p w:rsidR="00D6660E" w:rsidRDefault="00D6660E">
            <w:pPr>
              <w:pStyle w:val="ConsPlusNormal"/>
            </w:pPr>
            <w:r>
              <w:t>Корзина для бумажного мусора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29.</w:t>
            </w:r>
          </w:p>
        </w:tc>
        <w:tc>
          <w:tcPr>
            <w:tcW w:w="3004" w:type="dxa"/>
            <w:tcBorders>
              <w:top w:val="nil"/>
              <w:left w:val="nil"/>
              <w:bottom w:val="nil"/>
              <w:right w:val="nil"/>
            </w:tcBorders>
          </w:tcPr>
          <w:p w:rsidR="00D6660E" w:rsidRDefault="00D6660E">
            <w:pPr>
              <w:pStyle w:val="ConsPlusNormal"/>
            </w:pPr>
            <w:r>
              <w:t>Плотные занавеси (роллеты, жалюзи), обеспечивающие затемнение помещения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30.</w:t>
            </w:r>
          </w:p>
        </w:tc>
        <w:tc>
          <w:tcPr>
            <w:tcW w:w="3004" w:type="dxa"/>
            <w:tcBorders>
              <w:top w:val="nil"/>
              <w:left w:val="nil"/>
              <w:bottom w:val="nil"/>
              <w:right w:val="nil"/>
            </w:tcBorders>
          </w:tcPr>
          <w:p w:rsidR="00D6660E" w:rsidRDefault="00D6660E">
            <w:pPr>
              <w:pStyle w:val="ConsPlusNormal"/>
            </w:pPr>
            <w:r>
              <w:t>Зеркало в полный рост в прихожей и (или) в комнате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31.</w:t>
            </w:r>
          </w:p>
        </w:tc>
        <w:tc>
          <w:tcPr>
            <w:tcW w:w="3004" w:type="dxa"/>
            <w:tcBorders>
              <w:top w:val="nil"/>
              <w:left w:val="nil"/>
              <w:bottom w:val="nil"/>
              <w:right w:val="nil"/>
            </w:tcBorders>
          </w:tcPr>
          <w:p w:rsidR="00D6660E" w:rsidRDefault="00D6660E">
            <w:pPr>
              <w:pStyle w:val="ConsPlusNormal"/>
            </w:pPr>
            <w:r>
              <w:t>Щетки - одежная, сапожная (губка для обуви), рожок для обуви</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32.</w:t>
            </w:r>
          </w:p>
        </w:tc>
        <w:tc>
          <w:tcPr>
            <w:tcW w:w="3004" w:type="dxa"/>
            <w:tcBorders>
              <w:top w:val="nil"/>
              <w:left w:val="nil"/>
              <w:bottom w:val="nil"/>
              <w:right w:val="nil"/>
            </w:tcBorders>
          </w:tcPr>
          <w:p w:rsidR="00D6660E" w:rsidRDefault="00D6660E">
            <w:pPr>
              <w:pStyle w:val="ConsPlusNormal"/>
            </w:pPr>
            <w:r>
              <w:t>Швейный набор (по просьбе)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33.</w:t>
            </w:r>
          </w:p>
        </w:tc>
        <w:tc>
          <w:tcPr>
            <w:tcW w:w="3004" w:type="dxa"/>
            <w:tcBorders>
              <w:top w:val="nil"/>
              <w:left w:val="nil"/>
              <w:bottom w:val="nil"/>
              <w:right w:val="nil"/>
            </w:tcBorders>
          </w:tcPr>
          <w:p w:rsidR="00D6660E" w:rsidRDefault="00D6660E">
            <w:pPr>
              <w:pStyle w:val="ConsPlusNormal"/>
            </w:pPr>
            <w:r>
              <w:t>Ключ для открывания бутылок (по просьбе)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34.</w:t>
            </w:r>
          </w:p>
        </w:tc>
        <w:tc>
          <w:tcPr>
            <w:tcW w:w="3004" w:type="dxa"/>
            <w:tcBorders>
              <w:top w:val="nil"/>
              <w:left w:val="nil"/>
              <w:bottom w:val="nil"/>
              <w:right w:val="nil"/>
            </w:tcBorders>
          </w:tcPr>
          <w:p w:rsidR="00D6660E" w:rsidRDefault="00D6660E">
            <w:pPr>
              <w:pStyle w:val="ConsPlusNormal"/>
            </w:pPr>
            <w:r>
              <w:t>Графин, стаканы</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наличие графина не обязательно при комплектовании номера бутилированной водой (бесплатно) или наличии кулеров с питьевой водой на этажах;</w:t>
            </w:r>
          </w:p>
          <w:p w:rsidR="00D6660E" w:rsidRDefault="00D6660E">
            <w:pPr>
              <w:pStyle w:val="ConsPlusNormal"/>
            </w:pPr>
            <w:r>
              <w:t>требование не является обязательным при наличии стаканов и графина (чайника) на общей кухне или в помещении для приема пищи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35.</w:t>
            </w:r>
          </w:p>
        </w:tc>
        <w:tc>
          <w:tcPr>
            <w:tcW w:w="3004" w:type="dxa"/>
            <w:tcBorders>
              <w:top w:val="nil"/>
              <w:left w:val="nil"/>
              <w:bottom w:val="nil"/>
              <w:right w:val="nil"/>
            </w:tcBorders>
          </w:tcPr>
          <w:p w:rsidR="00D6660E" w:rsidRDefault="00D6660E">
            <w:pPr>
              <w:pStyle w:val="ConsPlusNormal"/>
            </w:pPr>
            <w:r>
              <w:t>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36.</w:t>
            </w:r>
          </w:p>
        </w:tc>
        <w:tc>
          <w:tcPr>
            <w:tcW w:w="3004" w:type="dxa"/>
            <w:tcBorders>
              <w:top w:val="nil"/>
              <w:left w:val="nil"/>
              <w:bottom w:val="nil"/>
              <w:right w:val="nil"/>
            </w:tcBorders>
          </w:tcPr>
          <w:p w:rsidR="00D6660E" w:rsidRDefault="00D6660E">
            <w:pPr>
              <w:pStyle w:val="ConsPlusNormal"/>
            </w:pPr>
            <w:r>
              <w:t>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37.</w:t>
            </w:r>
          </w:p>
        </w:tc>
        <w:tc>
          <w:tcPr>
            <w:tcW w:w="3004" w:type="dxa"/>
            <w:tcBorders>
              <w:top w:val="nil"/>
              <w:left w:val="nil"/>
              <w:bottom w:val="nil"/>
              <w:right w:val="nil"/>
            </w:tcBorders>
          </w:tcPr>
          <w:p w:rsidR="00D6660E" w:rsidRDefault="00D6660E">
            <w:pPr>
              <w:pStyle w:val="ConsPlusNormal"/>
            </w:pPr>
            <w:r>
              <w:t>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38.</w:t>
            </w:r>
          </w:p>
        </w:tc>
        <w:tc>
          <w:tcPr>
            <w:tcW w:w="3004" w:type="dxa"/>
            <w:tcBorders>
              <w:top w:val="nil"/>
              <w:left w:val="nil"/>
              <w:bottom w:val="nil"/>
              <w:right w:val="nil"/>
            </w:tcBorders>
          </w:tcPr>
          <w:p w:rsidR="00D6660E" w:rsidRDefault="00D6660E">
            <w:pPr>
              <w:pStyle w:val="ConsPlusNormal"/>
            </w:pPr>
            <w:r>
              <w:t>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r>
              <w:t>требование наличия 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39.</w:t>
            </w:r>
          </w:p>
        </w:tc>
        <w:tc>
          <w:tcPr>
            <w:tcW w:w="3004" w:type="dxa"/>
            <w:tcBorders>
              <w:top w:val="nil"/>
              <w:left w:val="nil"/>
              <w:bottom w:val="nil"/>
              <w:right w:val="nil"/>
            </w:tcBorders>
          </w:tcPr>
          <w:p w:rsidR="00D6660E" w:rsidRDefault="00D6660E">
            <w:pPr>
              <w:pStyle w:val="ConsPlusNormal"/>
            </w:pPr>
            <w:r>
              <w:t>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39.1.</w:t>
            </w:r>
          </w:p>
        </w:tc>
        <w:tc>
          <w:tcPr>
            <w:tcW w:w="3004" w:type="dxa"/>
            <w:tcBorders>
              <w:top w:val="nil"/>
              <w:left w:val="nil"/>
              <w:bottom w:val="nil"/>
              <w:right w:val="nil"/>
            </w:tcBorders>
          </w:tcPr>
          <w:p w:rsidR="00D6660E" w:rsidRDefault="00D6660E">
            <w:pPr>
              <w:pStyle w:val="ConsPlusNormal"/>
            </w:pPr>
            <w:r>
              <w:t>перечень услуг, входящих в цену номера (места в номере)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39.2.</w:t>
            </w:r>
          </w:p>
        </w:tc>
        <w:tc>
          <w:tcPr>
            <w:tcW w:w="3004" w:type="dxa"/>
            <w:tcBorders>
              <w:top w:val="nil"/>
              <w:left w:val="nil"/>
              <w:bottom w:val="nil"/>
              <w:right w:val="nil"/>
            </w:tcBorders>
          </w:tcPr>
          <w:p w:rsidR="00D6660E" w:rsidRDefault="00D6660E">
            <w:pPr>
              <w:pStyle w:val="ConsPlusNormal"/>
            </w:pPr>
            <w:r>
              <w:t>перечень и цены иных 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40.</w:t>
            </w:r>
          </w:p>
        </w:tc>
        <w:tc>
          <w:tcPr>
            <w:tcW w:w="3004" w:type="dxa"/>
            <w:tcBorders>
              <w:top w:val="nil"/>
              <w:left w:val="nil"/>
              <w:bottom w:val="nil"/>
              <w:right w:val="nil"/>
            </w:tcBorders>
          </w:tcPr>
          <w:p w:rsidR="00D6660E" w:rsidRDefault="00D6660E">
            <w:pPr>
              <w:pStyle w:val="ConsPlusNormal"/>
            </w:pPr>
            <w:r>
              <w:t>Памятка о мерах пожарной безопасности и план эвакуации на случай пожара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41.</w:t>
            </w:r>
          </w:p>
        </w:tc>
        <w:tc>
          <w:tcPr>
            <w:tcW w:w="3004" w:type="dxa"/>
            <w:tcBorders>
              <w:top w:val="nil"/>
              <w:left w:val="nil"/>
              <w:bottom w:val="nil"/>
              <w:right w:val="nil"/>
            </w:tcBorders>
          </w:tcPr>
          <w:p w:rsidR="00D6660E" w:rsidRDefault="00D6660E">
            <w:pPr>
              <w:pStyle w:val="ConsPlusNormal"/>
            </w:pPr>
            <w:r>
              <w:t>Меню:</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41.1.</w:t>
            </w:r>
          </w:p>
        </w:tc>
        <w:tc>
          <w:tcPr>
            <w:tcW w:w="3004" w:type="dxa"/>
            <w:tcBorders>
              <w:top w:val="nil"/>
              <w:left w:val="nil"/>
              <w:bottom w:val="nil"/>
              <w:right w:val="nil"/>
            </w:tcBorders>
          </w:tcPr>
          <w:p w:rsidR="00D6660E" w:rsidRDefault="00D6660E">
            <w:pPr>
              <w:pStyle w:val="ConsPlusNormal"/>
            </w:pPr>
            <w:r>
              <w:t>завтрака (возможно предоставление в электронном виде или по QR-коду)</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средств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41.2.</w:t>
            </w:r>
          </w:p>
        </w:tc>
        <w:tc>
          <w:tcPr>
            <w:tcW w:w="3004" w:type="dxa"/>
            <w:tcBorders>
              <w:top w:val="nil"/>
              <w:left w:val="nil"/>
              <w:bottom w:val="nil"/>
              <w:right w:val="nil"/>
            </w:tcBorders>
          </w:tcPr>
          <w:p w:rsidR="00D6660E" w:rsidRDefault="00D6660E">
            <w:pPr>
              <w:pStyle w:val="ConsPlusNormal"/>
            </w:pPr>
            <w:r>
              <w:t>меню рум-сервис (возможно предоставление в электронном виде или по QR-коду)</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15678" w:type="dxa"/>
            <w:gridSpan w:val="13"/>
            <w:tcBorders>
              <w:top w:val="nil"/>
              <w:left w:val="nil"/>
              <w:bottom w:val="nil"/>
              <w:right w:val="nil"/>
            </w:tcBorders>
          </w:tcPr>
          <w:p w:rsidR="00D6660E" w:rsidRDefault="00D6660E">
            <w:pPr>
              <w:pStyle w:val="ConsPlusNormal"/>
              <w:jc w:val="center"/>
              <w:outlineLvl w:val="2"/>
            </w:pPr>
            <w:r>
              <w:t>IV. Инвентарь и предметы санитарно-гигиенического оснащения номера</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42.</w:t>
            </w:r>
          </w:p>
        </w:tc>
        <w:tc>
          <w:tcPr>
            <w:tcW w:w="3004" w:type="dxa"/>
            <w:tcBorders>
              <w:top w:val="nil"/>
              <w:left w:val="nil"/>
              <w:bottom w:val="nil"/>
              <w:right w:val="nil"/>
            </w:tcBorders>
          </w:tcPr>
          <w:p w:rsidR="00D6660E" w:rsidRDefault="00D6660E">
            <w:pPr>
              <w:pStyle w:val="ConsPlusNormal"/>
            </w:pPr>
            <w:r>
              <w:t>Умывальник, унитаз, ванна или душ (душевая кабина)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43.</w:t>
            </w:r>
          </w:p>
        </w:tc>
        <w:tc>
          <w:tcPr>
            <w:tcW w:w="3004" w:type="dxa"/>
            <w:tcBorders>
              <w:top w:val="nil"/>
              <w:left w:val="nil"/>
              <w:bottom w:val="nil"/>
              <w:right w:val="nil"/>
            </w:tcBorders>
          </w:tcPr>
          <w:p w:rsidR="00D6660E" w:rsidRDefault="00D6660E">
            <w:pPr>
              <w:pStyle w:val="ConsPlusNormal"/>
            </w:pPr>
            <w:r>
              <w:t>Умывальник, унитаз (или полный санузел на 2 - 3 номера)</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44.</w:t>
            </w:r>
          </w:p>
        </w:tc>
        <w:tc>
          <w:tcPr>
            <w:tcW w:w="3004" w:type="dxa"/>
            <w:tcBorders>
              <w:top w:val="nil"/>
              <w:left w:val="nil"/>
              <w:bottom w:val="nil"/>
              <w:right w:val="nil"/>
            </w:tcBorders>
          </w:tcPr>
          <w:p w:rsidR="00D6660E" w:rsidRDefault="00D6660E">
            <w:pPr>
              <w:pStyle w:val="ConsPlusNormal"/>
            </w:pPr>
            <w:r>
              <w:t>Умывальник</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45.</w:t>
            </w:r>
          </w:p>
        </w:tc>
        <w:tc>
          <w:tcPr>
            <w:tcW w:w="3004" w:type="dxa"/>
            <w:tcBorders>
              <w:top w:val="nil"/>
              <w:left w:val="nil"/>
              <w:bottom w:val="nil"/>
              <w:right w:val="nil"/>
            </w:tcBorders>
          </w:tcPr>
          <w:p w:rsidR="00D6660E" w:rsidRDefault="00D6660E">
            <w:pPr>
              <w:pStyle w:val="ConsPlusNormal"/>
            </w:pPr>
            <w:r>
              <w:t>Дополнительный гостевой туалет</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46.</w:t>
            </w:r>
          </w:p>
        </w:tc>
        <w:tc>
          <w:tcPr>
            <w:tcW w:w="3004" w:type="dxa"/>
            <w:tcBorders>
              <w:top w:val="nil"/>
              <w:left w:val="nil"/>
              <w:bottom w:val="nil"/>
              <w:right w:val="nil"/>
            </w:tcBorders>
          </w:tcPr>
          <w:p w:rsidR="00D6660E" w:rsidRDefault="00D6660E">
            <w:pPr>
              <w:pStyle w:val="ConsPlusNormal"/>
            </w:pPr>
            <w:r>
              <w:t>Зеркало над умывальником:</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46.1.</w:t>
            </w:r>
          </w:p>
        </w:tc>
        <w:tc>
          <w:tcPr>
            <w:tcW w:w="3004" w:type="dxa"/>
            <w:tcBorders>
              <w:top w:val="nil"/>
              <w:left w:val="nil"/>
              <w:bottom w:val="nil"/>
              <w:right w:val="nil"/>
            </w:tcBorders>
          </w:tcPr>
          <w:p w:rsidR="00D6660E" w:rsidRDefault="00D6660E">
            <w:pPr>
              <w:pStyle w:val="ConsPlusNormal"/>
            </w:pPr>
            <w:r>
              <w:t>площадью менее 0,42 кв. м</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46.2.</w:t>
            </w:r>
          </w:p>
        </w:tc>
        <w:tc>
          <w:tcPr>
            <w:tcW w:w="3004" w:type="dxa"/>
            <w:tcBorders>
              <w:top w:val="nil"/>
              <w:left w:val="nil"/>
              <w:bottom w:val="nil"/>
              <w:right w:val="nil"/>
            </w:tcBorders>
          </w:tcPr>
          <w:p w:rsidR="00D6660E" w:rsidRDefault="00D6660E">
            <w:pPr>
              <w:pStyle w:val="ConsPlusNormal"/>
            </w:pPr>
            <w:r>
              <w:t>площадью более 0,42 кв. м или зеркальная стенка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46.3.</w:t>
            </w:r>
          </w:p>
        </w:tc>
        <w:tc>
          <w:tcPr>
            <w:tcW w:w="3004" w:type="dxa"/>
            <w:tcBorders>
              <w:top w:val="nil"/>
              <w:left w:val="nil"/>
              <w:bottom w:val="nil"/>
              <w:right w:val="nil"/>
            </w:tcBorders>
          </w:tcPr>
          <w:p w:rsidR="00D6660E" w:rsidRDefault="00D6660E">
            <w:pPr>
              <w:pStyle w:val="ConsPlusNormal"/>
            </w:pPr>
            <w:r>
              <w:t>дополнительное косметическое зеркало для бритья и макияжа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47.</w:t>
            </w:r>
          </w:p>
        </w:tc>
        <w:tc>
          <w:tcPr>
            <w:tcW w:w="3004" w:type="dxa"/>
            <w:tcBorders>
              <w:top w:val="nil"/>
              <w:left w:val="nil"/>
              <w:bottom w:val="nil"/>
              <w:right w:val="nil"/>
            </w:tcBorders>
          </w:tcPr>
          <w:p w:rsidR="00D6660E" w:rsidRDefault="00D6660E">
            <w:pPr>
              <w:pStyle w:val="ConsPlusNormal"/>
            </w:pPr>
            <w:r>
              <w:t>Полка для туалетных принадлежностей или "туалетный стол"</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"туалетный стол" является обязательным для номеров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48.</w:t>
            </w:r>
          </w:p>
        </w:tc>
        <w:tc>
          <w:tcPr>
            <w:tcW w:w="3004" w:type="dxa"/>
            <w:tcBorders>
              <w:top w:val="nil"/>
              <w:left w:val="nil"/>
              <w:bottom w:val="nil"/>
              <w:right w:val="nil"/>
            </w:tcBorders>
          </w:tcPr>
          <w:p w:rsidR="00D6660E" w:rsidRDefault="00D6660E">
            <w:pPr>
              <w:pStyle w:val="ConsPlusNormal"/>
            </w:pPr>
            <w:r>
              <w:t>Занавес для ванны (душа)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49.</w:t>
            </w:r>
          </w:p>
        </w:tc>
        <w:tc>
          <w:tcPr>
            <w:tcW w:w="3004" w:type="dxa"/>
            <w:tcBorders>
              <w:top w:val="nil"/>
              <w:left w:val="nil"/>
              <w:bottom w:val="nil"/>
              <w:right w:val="nil"/>
            </w:tcBorders>
          </w:tcPr>
          <w:p w:rsidR="00D6660E" w:rsidRDefault="00D6660E">
            <w:pPr>
              <w:pStyle w:val="ConsPlusNormal"/>
            </w:pPr>
            <w:r>
              <w:t>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50.</w:t>
            </w:r>
          </w:p>
        </w:tc>
        <w:tc>
          <w:tcPr>
            <w:tcW w:w="3004" w:type="dxa"/>
            <w:tcBorders>
              <w:top w:val="nil"/>
              <w:left w:val="nil"/>
              <w:bottom w:val="nil"/>
              <w:right w:val="nil"/>
            </w:tcBorders>
          </w:tcPr>
          <w:p w:rsidR="00D6660E" w:rsidRDefault="00D6660E">
            <w:pPr>
              <w:pStyle w:val="ConsPlusNormal"/>
            </w:pPr>
            <w:r>
              <w:t>Коврик махровый для ног</w:t>
            </w:r>
          </w:p>
          <w:p w:rsidR="00D6660E" w:rsidRDefault="00D6660E">
            <w:pPr>
              <w:pStyle w:val="ConsPlusNormal"/>
            </w:pPr>
            <w:r>
              <w:t>(для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51.</w:t>
            </w:r>
          </w:p>
        </w:tc>
        <w:tc>
          <w:tcPr>
            <w:tcW w:w="3004" w:type="dxa"/>
            <w:tcBorders>
              <w:top w:val="nil"/>
              <w:left w:val="nil"/>
              <w:bottom w:val="nil"/>
              <w:right w:val="nil"/>
            </w:tcBorders>
          </w:tcPr>
          <w:p w:rsidR="00D6660E" w:rsidRDefault="00D6660E">
            <w:pPr>
              <w:pStyle w:val="ConsPlusNormal"/>
            </w:pPr>
            <w:r>
              <w:t>Фен для сушки волос</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52.</w:t>
            </w:r>
          </w:p>
        </w:tc>
        <w:tc>
          <w:tcPr>
            <w:tcW w:w="3004" w:type="dxa"/>
            <w:tcBorders>
              <w:top w:val="nil"/>
              <w:left w:val="nil"/>
              <w:bottom w:val="nil"/>
              <w:right w:val="nil"/>
            </w:tcBorders>
          </w:tcPr>
          <w:p w:rsidR="00D6660E" w:rsidRDefault="00D6660E">
            <w:pPr>
              <w:pStyle w:val="ConsPlusNormal"/>
            </w:pPr>
            <w:r>
              <w:t>Полотенцедержатель, крючки для одежды</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w:t>
            </w:r>
          </w:p>
        </w:tc>
        <w:tc>
          <w:tcPr>
            <w:tcW w:w="3004" w:type="dxa"/>
            <w:tcBorders>
              <w:top w:val="nil"/>
              <w:left w:val="nil"/>
              <w:bottom w:val="nil"/>
              <w:right w:val="nil"/>
            </w:tcBorders>
          </w:tcPr>
          <w:p w:rsidR="00D6660E" w:rsidRDefault="00D6660E">
            <w:pPr>
              <w:pStyle w:val="ConsPlusNormal"/>
            </w:pPr>
            <w:r>
              <w:t>Полотенца (для каждого гостя):</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r>
              <w:t>размеры полотенец не менее: для рук - 30 x 50 см, для лица - 50 x 70 см, универсальное (для лица и для тела) 50 x 100 см, банное - 70 x 140 см</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53.1.</w:t>
            </w:r>
          </w:p>
        </w:tc>
        <w:tc>
          <w:tcPr>
            <w:tcW w:w="3004" w:type="dxa"/>
            <w:tcBorders>
              <w:top w:val="nil"/>
              <w:left w:val="nil"/>
              <w:bottom w:val="nil"/>
              <w:right w:val="nil"/>
            </w:tcBorders>
          </w:tcPr>
          <w:p w:rsidR="00D6660E" w:rsidRDefault="00D6660E">
            <w:pPr>
              <w:pStyle w:val="ConsPlusNormal"/>
            </w:pPr>
            <w:r>
              <w:t>не менее 2 штук (полотенца для рук и универсальное)</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x</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53.2.</w:t>
            </w:r>
          </w:p>
        </w:tc>
        <w:tc>
          <w:tcPr>
            <w:tcW w:w="3004" w:type="dxa"/>
            <w:tcBorders>
              <w:top w:val="nil"/>
              <w:left w:val="nil"/>
              <w:bottom w:val="nil"/>
              <w:right w:val="nil"/>
            </w:tcBorders>
          </w:tcPr>
          <w:p w:rsidR="00D6660E" w:rsidRDefault="00D6660E">
            <w:pPr>
              <w:pStyle w:val="ConsPlusNormal"/>
            </w:pPr>
            <w:r>
              <w:t>не менее 2 штук (полотенца универсальное и банное)</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53.3.</w:t>
            </w:r>
          </w:p>
        </w:tc>
        <w:tc>
          <w:tcPr>
            <w:tcW w:w="3004" w:type="dxa"/>
            <w:tcBorders>
              <w:top w:val="nil"/>
              <w:left w:val="nil"/>
              <w:bottom w:val="nil"/>
              <w:right w:val="nil"/>
            </w:tcBorders>
          </w:tcPr>
          <w:p w:rsidR="00D6660E" w:rsidRDefault="00D6660E">
            <w:pPr>
              <w:pStyle w:val="ConsPlusNormal"/>
            </w:pPr>
            <w:r>
              <w:t>не менее 3 штук (полотенца для рук, универсальное и банное)</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53.4.</w:t>
            </w:r>
          </w:p>
        </w:tc>
        <w:tc>
          <w:tcPr>
            <w:tcW w:w="3004" w:type="dxa"/>
            <w:tcBorders>
              <w:top w:val="nil"/>
              <w:left w:val="nil"/>
              <w:bottom w:val="nil"/>
              <w:right w:val="nil"/>
            </w:tcBorders>
          </w:tcPr>
          <w:p w:rsidR="00D6660E" w:rsidRDefault="00D6660E">
            <w:pPr>
              <w:pStyle w:val="ConsPlusNormal"/>
            </w:pPr>
            <w:r>
              <w:t>не менее 4 штук</w:t>
            </w:r>
          </w:p>
          <w:p w:rsidR="00D6660E" w:rsidRDefault="00D6660E">
            <w:pPr>
              <w:pStyle w:val="ConsPlusNormal"/>
            </w:pPr>
            <w:r>
              <w:t>(для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54.</w:t>
            </w:r>
          </w:p>
        </w:tc>
        <w:tc>
          <w:tcPr>
            <w:tcW w:w="3004" w:type="dxa"/>
            <w:tcBorders>
              <w:top w:val="nil"/>
              <w:left w:val="nil"/>
              <w:bottom w:val="nil"/>
              <w:right w:val="nil"/>
            </w:tcBorders>
          </w:tcPr>
          <w:p w:rsidR="00D6660E" w:rsidRDefault="00D6660E">
            <w:pPr>
              <w:pStyle w:val="ConsPlusNormal"/>
            </w:pPr>
            <w:r>
              <w:t>Халат банный (для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55.</w:t>
            </w:r>
          </w:p>
        </w:tc>
        <w:tc>
          <w:tcPr>
            <w:tcW w:w="3004" w:type="dxa"/>
            <w:tcBorders>
              <w:top w:val="nil"/>
              <w:left w:val="nil"/>
              <w:bottom w:val="nil"/>
              <w:right w:val="nil"/>
            </w:tcBorders>
          </w:tcPr>
          <w:p w:rsidR="00D6660E" w:rsidRDefault="00D6660E">
            <w:pPr>
              <w:pStyle w:val="ConsPlusNormal"/>
            </w:pPr>
            <w:r>
              <w:t>Шапочка банная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center"/>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56.</w:t>
            </w:r>
          </w:p>
        </w:tc>
        <w:tc>
          <w:tcPr>
            <w:tcW w:w="3004" w:type="dxa"/>
            <w:tcBorders>
              <w:top w:val="nil"/>
              <w:left w:val="nil"/>
              <w:bottom w:val="nil"/>
              <w:right w:val="nil"/>
            </w:tcBorders>
          </w:tcPr>
          <w:p w:rsidR="00D6660E" w:rsidRDefault="00D6660E">
            <w:pPr>
              <w:pStyle w:val="ConsPlusNormal"/>
            </w:pPr>
            <w:r>
              <w:t>Тапочки банные (для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w:t>
            </w:r>
          </w:p>
        </w:tc>
        <w:tc>
          <w:tcPr>
            <w:tcW w:w="3004" w:type="dxa"/>
            <w:tcBorders>
              <w:top w:val="nil"/>
              <w:left w:val="nil"/>
              <w:bottom w:val="nil"/>
              <w:right w:val="nil"/>
            </w:tcBorders>
            <w:vAlign w:val="center"/>
          </w:tcPr>
          <w:p w:rsidR="00D6660E" w:rsidRDefault="00D6660E">
            <w:pPr>
              <w:pStyle w:val="ConsPlusNormal"/>
            </w:pPr>
            <w:r>
              <w:t>Туалетные принадлежности (замена по мере использования):</w:t>
            </w: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3" w:type="dxa"/>
            <w:tcBorders>
              <w:top w:val="nil"/>
              <w:left w:val="nil"/>
              <w:bottom w:val="nil"/>
              <w:right w:val="nil"/>
            </w:tcBorders>
          </w:tcPr>
          <w:p w:rsidR="00D6660E" w:rsidRDefault="00D6660E">
            <w:pPr>
              <w:pStyle w:val="ConsPlusNormal"/>
            </w:pPr>
          </w:p>
        </w:tc>
        <w:tc>
          <w:tcPr>
            <w:tcW w:w="896" w:type="dxa"/>
            <w:tcBorders>
              <w:top w:val="nil"/>
              <w:left w:val="nil"/>
              <w:bottom w:val="nil"/>
              <w:right w:val="nil"/>
            </w:tcBorders>
          </w:tcPr>
          <w:p w:rsidR="00D6660E" w:rsidRDefault="00D6660E">
            <w:pPr>
              <w:pStyle w:val="ConsPlusNormal"/>
            </w:pP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57.1.</w:t>
            </w:r>
          </w:p>
        </w:tc>
        <w:tc>
          <w:tcPr>
            <w:tcW w:w="3004" w:type="dxa"/>
            <w:tcBorders>
              <w:top w:val="nil"/>
              <w:left w:val="nil"/>
              <w:bottom w:val="nil"/>
              <w:right w:val="nil"/>
            </w:tcBorders>
          </w:tcPr>
          <w:p w:rsidR="00D6660E" w:rsidRDefault="00D6660E">
            <w:pPr>
              <w:pStyle w:val="ConsPlusNormal"/>
            </w:pPr>
            <w:r>
              <w:t>туалетное мыло</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допускается наличие диспенсера с жидким мылом</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57.2.</w:t>
            </w:r>
          </w:p>
        </w:tc>
        <w:tc>
          <w:tcPr>
            <w:tcW w:w="3004" w:type="dxa"/>
            <w:tcBorders>
              <w:top w:val="nil"/>
              <w:left w:val="nil"/>
              <w:bottom w:val="nil"/>
              <w:right w:val="nil"/>
            </w:tcBorders>
          </w:tcPr>
          <w:p w:rsidR="00D6660E" w:rsidRDefault="00D6660E">
            <w:pPr>
              <w:pStyle w:val="ConsPlusNormal"/>
            </w:pPr>
            <w:r>
              <w:t>туалетное мыло в фирменной упаковке гостиницы или предприятия-производителя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57.3.</w:t>
            </w:r>
          </w:p>
        </w:tc>
        <w:tc>
          <w:tcPr>
            <w:tcW w:w="3004" w:type="dxa"/>
            <w:tcBorders>
              <w:top w:val="nil"/>
              <w:left w:val="nil"/>
              <w:bottom w:val="nil"/>
              <w:right w:val="nil"/>
            </w:tcBorders>
          </w:tcPr>
          <w:p w:rsidR="00D6660E" w:rsidRDefault="00D6660E">
            <w:pPr>
              <w:pStyle w:val="ConsPlusNormal"/>
            </w:pPr>
            <w:r>
              <w:t>зубная щетка, зубная паста (для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57.4.</w:t>
            </w:r>
          </w:p>
        </w:tc>
        <w:tc>
          <w:tcPr>
            <w:tcW w:w="3004" w:type="dxa"/>
            <w:tcBorders>
              <w:top w:val="nil"/>
              <w:left w:val="nil"/>
              <w:bottom w:val="nil"/>
              <w:right w:val="nil"/>
            </w:tcBorders>
          </w:tcPr>
          <w:p w:rsidR="00D6660E" w:rsidRDefault="00D6660E">
            <w:pPr>
              <w:pStyle w:val="ConsPlusNormal"/>
            </w:pPr>
            <w:r>
              <w:t>шампунь и гель для душа</w:t>
            </w:r>
          </w:p>
          <w:p w:rsidR="00D6660E" w:rsidRDefault="00D6660E">
            <w:pPr>
              <w:pStyle w:val="ConsPlusNormal"/>
            </w:pPr>
            <w:r>
              <w:t>(для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57.5.</w:t>
            </w:r>
          </w:p>
        </w:tc>
        <w:tc>
          <w:tcPr>
            <w:tcW w:w="3004" w:type="dxa"/>
            <w:tcBorders>
              <w:top w:val="nil"/>
              <w:left w:val="nil"/>
              <w:bottom w:val="nil"/>
              <w:right w:val="nil"/>
            </w:tcBorders>
          </w:tcPr>
          <w:p w:rsidR="00D6660E" w:rsidRDefault="00D6660E">
            <w:pPr>
              <w:pStyle w:val="ConsPlusNormal"/>
            </w:pPr>
            <w:r>
              <w:t>лосьон для тела (для каждого гостя)</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center"/>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58.</w:t>
            </w:r>
          </w:p>
        </w:tc>
        <w:tc>
          <w:tcPr>
            <w:tcW w:w="3004" w:type="dxa"/>
            <w:tcBorders>
              <w:top w:val="nil"/>
              <w:left w:val="nil"/>
              <w:bottom w:val="nil"/>
              <w:right w:val="nil"/>
            </w:tcBorders>
          </w:tcPr>
          <w:p w:rsidR="00D6660E" w:rsidRDefault="00D6660E">
            <w:pPr>
              <w:pStyle w:val="ConsPlusNormal"/>
            </w:pPr>
            <w:r>
              <w:t>Салфетки бумажные косметические в диспенсере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vAlign w:val="center"/>
          </w:tcPr>
          <w:p w:rsidR="00D6660E" w:rsidRDefault="00D6660E">
            <w:pPr>
              <w:pStyle w:val="ConsPlusNormal"/>
              <w:jc w:val="center"/>
            </w:pPr>
            <w:r>
              <w:t>59.</w:t>
            </w:r>
          </w:p>
        </w:tc>
        <w:tc>
          <w:tcPr>
            <w:tcW w:w="3004" w:type="dxa"/>
            <w:tcBorders>
              <w:top w:val="nil"/>
              <w:left w:val="nil"/>
              <w:bottom w:val="nil"/>
              <w:right w:val="nil"/>
            </w:tcBorders>
            <w:vAlign w:val="center"/>
          </w:tcPr>
          <w:p w:rsidR="00D6660E" w:rsidRDefault="00D6660E">
            <w:pPr>
              <w:pStyle w:val="ConsPlusNormal"/>
            </w:pPr>
            <w:r>
              <w:t>Туалетная бумага:</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w:t>
            </w:r>
          </w:p>
        </w:tc>
        <w:tc>
          <w:tcPr>
            <w:tcW w:w="896" w:type="dxa"/>
            <w:tcBorders>
              <w:top w:val="nil"/>
              <w:left w:val="nil"/>
              <w:bottom w:val="nil"/>
              <w:right w:val="nil"/>
            </w:tcBorders>
            <w:vAlign w:val="center"/>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vAlign w:val="center"/>
          </w:tcPr>
          <w:p w:rsidR="00D6660E" w:rsidRDefault="00D6660E">
            <w:pPr>
              <w:pStyle w:val="ConsPlusNormal"/>
              <w:jc w:val="center"/>
            </w:pPr>
            <w:r>
              <w:t>59.1.</w:t>
            </w:r>
          </w:p>
        </w:tc>
        <w:tc>
          <w:tcPr>
            <w:tcW w:w="3004" w:type="dxa"/>
            <w:tcBorders>
              <w:top w:val="nil"/>
              <w:left w:val="nil"/>
              <w:bottom w:val="nil"/>
              <w:right w:val="nil"/>
            </w:tcBorders>
            <w:vAlign w:val="center"/>
          </w:tcPr>
          <w:p w:rsidR="00D6660E" w:rsidRDefault="00D6660E">
            <w:pPr>
              <w:pStyle w:val="ConsPlusNormal"/>
            </w:pPr>
            <w:r>
              <w:t>многослойная</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3" w:type="dxa"/>
            <w:tcBorders>
              <w:top w:val="nil"/>
              <w:left w:val="nil"/>
              <w:bottom w:val="nil"/>
              <w:right w:val="nil"/>
            </w:tcBorders>
            <w:vAlign w:val="center"/>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59.2.</w:t>
            </w:r>
          </w:p>
        </w:tc>
        <w:tc>
          <w:tcPr>
            <w:tcW w:w="3004" w:type="dxa"/>
            <w:tcBorders>
              <w:top w:val="nil"/>
              <w:left w:val="nil"/>
              <w:bottom w:val="nil"/>
              <w:right w:val="nil"/>
            </w:tcBorders>
            <w:vAlign w:val="bottom"/>
          </w:tcPr>
          <w:p w:rsidR="00D6660E" w:rsidRDefault="00D6660E">
            <w:pPr>
              <w:pStyle w:val="ConsPlusNormal"/>
            </w:pPr>
            <w:r>
              <w:t>с резервным рулоном</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60.</w:t>
            </w:r>
          </w:p>
        </w:tc>
        <w:tc>
          <w:tcPr>
            <w:tcW w:w="3004" w:type="dxa"/>
            <w:tcBorders>
              <w:top w:val="nil"/>
              <w:left w:val="nil"/>
              <w:bottom w:val="nil"/>
              <w:right w:val="nil"/>
            </w:tcBorders>
            <w:vAlign w:val="center"/>
          </w:tcPr>
          <w:p w:rsidR="00D6660E" w:rsidRDefault="00D6660E">
            <w:pPr>
              <w:pStyle w:val="ConsPlusNormal"/>
            </w:pPr>
            <w:r>
              <w:t>Держатель для туалетной бумаги</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61.</w:t>
            </w:r>
          </w:p>
        </w:tc>
        <w:tc>
          <w:tcPr>
            <w:tcW w:w="3004" w:type="dxa"/>
            <w:tcBorders>
              <w:top w:val="nil"/>
              <w:left w:val="nil"/>
              <w:bottom w:val="nil"/>
              <w:right w:val="nil"/>
            </w:tcBorders>
          </w:tcPr>
          <w:p w:rsidR="00D6660E" w:rsidRDefault="00D6660E">
            <w:pPr>
              <w:pStyle w:val="ConsPlusNormal"/>
            </w:pPr>
            <w:r>
              <w:t>Держатель для резервного рулона</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center"/>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nil"/>
              <w:right w:val="nil"/>
            </w:tcBorders>
            <w:vAlign w:val="center"/>
          </w:tcPr>
          <w:p w:rsidR="00D6660E" w:rsidRDefault="00D6660E">
            <w:pPr>
              <w:pStyle w:val="ConsPlusNormal"/>
              <w:jc w:val="center"/>
            </w:pPr>
            <w:r>
              <w:t>62.</w:t>
            </w:r>
          </w:p>
        </w:tc>
        <w:tc>
          <w:tcPr>
            <w:tcW w:w="3004" w:type="dxa"/>
            <w:tcBorders>
              <w:top w:val="nil"/>
              <w:left w:val="nil"/>
              <w:bottom w:val="nil"/>
              <w:right w:val="nil"/>
            </w:tcBorders>
            <w:vAlign w:val="center"/>
          </w:tcPr>
          <w:p w:rsidR="00D6660E" w:rsidRDefault="00D6660E">
            <w:pPr>
              <w:pStyle w:val="ConsPlusNormal"/>
            </w:pPr>
            <w:r>
              <w:t>Крышка для унитаза</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63.</w:t>
            </w:r>
          </w:p>
        </w:tc>
        <w:tc>
          <w:tcPr>
            <w:tcW w:w="3004" w:type="dxa"/>
            <w:tcBorders>
              <w:top w:val="nil"/>
              <w:left w:val="nil"/>
              <w:bottom w:val="nil"/>
              <w:right w:val="nil"/>
            </w:tcBorders>
            <w:vAlign w:val="center"/>
          </w:tcPr>
          <w:p w:rsidR="00D6660E" w:rsidRDefault="00D6660E">
            <w:pPr>
              <w:pStyle w:val="ConsPlusNormal"/>
            </w:pPr>
            <w:r>
              <w:t>Щетка для унитаза (в футляре)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vAlign w:val="center"/>
          </w:tcPr>
          <w:p w:rsidR="00D6660E" w:rsidRDefault="00D6660E">
            <w:pPr>
              <w:pStyle w:val="ConsPlusNormal"/>
              <w:jc w:val="center"/>
            </w:pPr>
            <w:r>
              <w:t>64.</w:t>
            </w:r>
          </w:p>
        </w:tc>
        <w:tc>
          <w:tcPr>
            <w:tcW w:w="3004" w:type="dxa"/>
            <w:tcBorders>
              <w:top w:val="nil"/>
              <w:left w:val="nil"/>
              <w:bottom w:val="nil"/>
              <w:right w:val="nil"/>
            </w:tcBorders>
            <w:vAlign w:val="center"/>
          </w:tcPr>
          <w:p w:rsidR="00D6660E" w:rsidRDefault="00D6660E">
            <w:pPr>
              <w:pStyle w:val="ConsPlusNormal"/>
            </w:pPr>
            <w:r>
              <w:t>Корзина для мусора</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x</w:t>
            </w:r>
          </w:p>
        </w:tc>
        <w:tc>
          <w:tcPr>
            <w:tcW w:w="893" w:type="dxa"/>
            <w:tcBorders>
              <w:top w:val="nil"/>
              <w:left w:val="nil"/>
              <w:bottom w:val="nil"/>
              <w:right w:val="nil"/>
            </w:tcBorders>
            <w:vAlign w:val="center"/>
          </w:tcPr>
          <w:p w:rsidR="00D6660E" w:rsidRDefault="00D6660E">
            <w:pPr>
              <w:pStyle w:val="ConsPlusNormal"/>
              <w:jc w:val="center"/>
            </w:pPr>
            <w:r>
              <w:t>-</w:t>
            </w:r>
          </w:p>
        </w:tc>
        <w:tc>
          <w:tcPr>
            <w:tcW w:w="896" w:type="dxa"/>
            <w:tcBorders>
              <w:top w:val="nil"/>
              <w:left w:val="nil"/>
              <w:bottom w:val="nil"/>
              <w:right w:val="nil"/>
            </w:tcBorders>
            <w:vAlign w:val="center"/>
          </w:tcPr>
          <w:p w:rsidR="00D6660E" w:rsidRDefault="00D6660E">
            <w:pPr>
              <w:pStyle w:val="ConsPlusNormal"/>
              <w:jc w:val="center"/>
            </w:pPr>
            <w:r>
              <w:t>-</w:t>
            </w:r>
          </w:p>
        </w:tc>
        <w:tc>
          <w:tcPr>
            <w:tcW w:w="3061"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center"/>
            </w:pPr>
            <w:r>
              <w:t>65.</w:t>
            </w:r>
          </w:p>
        </w:tc>
        <w:tc>
          <w:tcPr>
            <w:tcW w:w="3004" w:type="dxa"/>
            <w:tcBorders>
              <w:top w:val="nil"/>
              <w:left w:val="nil"/>
              <w:bottom w:val="nil"/>
              <w:right w:val="nil"/>
            </w:tcBorders>
          </w:tcPr>
          <w:p w:rsidR="00D6660E" w:rsidRDefault="00D6660E">
            <w:pPr>
              <w:pStyle w:val="ConsPlusNormal"/>
            </w:pPr>
            <w:r>
              <w:t>Пакеты для предметов гигиены (в диспенсере)</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x</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3" w:type="dxa"/>
            <w:tcBorders>
              <w:top w:val="nil"/>
              <w:left w:val="nil"/>
              <w:bottom w:val="nil"/>
              <w:right w:val="nil"/>
            </w:tcBorders>
          </w:tcPr>
          <w:p w:rsidR="00D6660E" w:rsidRDefault="00D6660E">
            <w:pPr>
              <w:pStyle w:val="ConsPlusNormal"/>
              <w:jc w:val="center"/>
            </w:pPr>
            <w:r>
              <w:t>-</w:t>
            </w:r>
          </w:p>
        </w:tc>
        <w:tc>
          <w:tcPr>
            <w:tcW w:w="896" w:type="dxa"/>
            <w:tcBorders>
              <w:top w:val="nil"/>
              <w:left w:val="nil"/>
              <w:bottom w:val="nil"/>
              <w:right w:val="nil"/>
            </w:tcBorders>
          </w:tcPr>
          <w:p w:rsidR="00D6660E" w:rsidRDefault="00D6660E">
            <w:pPr>
              <w:pStyle w:val="ConsPlusNormal"/>
              <w:jc w:val="center"/>
            </w:pPr>
            <w:r>
              <w:t>-</w:t>
            </w:r>
          </w:p>
        </w:tc>
        <w:tc>
          <w:tcPr>
            <w:tcW w:w="3061" w:type="dxa"/>
            <w:tcBorders>
              <w:top w:val="nil"/>
              <w:left w:val="nil"/>
              <w:bottom w:val="nil"/>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D6660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D6660E" w:rsidRDefault="00D6660E">
            <w:pPr>
              <w:pStyle w:val="ConsPlusNormal"/>
              <w:jc w:val="center"/>
            </w:pPr>
            <w:r>
              <w:t>66.</w:t>
            </w:r>
          </w:p>
        </w:tc>
        <w:tc>
          <w:tcPr>
            <w:tcW w:w="3004" w:type="dxa"/>
            <w:tcBorders>
              <w:top w:val="nil"/>
              <w:left w:val="nil"/>
              <w:bottom w:val="single" w:sz="4" w:space="0" w:color="auto"/>
              <w:right w:val="nil"/>
            </w:tcBorders>
          </w:tcPr>
          <w:p w:rsidR="00D6660E" w:rsidRDefault="00D6660E">
            <w:pPr>
              <w:pStyle w:val="ConsPlusNormal"/>
            </w:pPr>
            <w:r>
              <w:t>Пакеты для прачечной, химчистки</w:t>
            </w:r>
          </w:p>
          <w:p w:rsidR="00D6660E" w:rsidRDefault="00D6660E">
            <w:pPr>
              <w:pStyle w:val="ConsPlusNormal"/>
            </w:pPr>
            <w:r>
              <w:t>(при наличии услуг "Стирка" и "Химчистка")</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x</w:t>
            </w:r>
          </w:p>
        </w:tc>
        <w:tc>
          <w:tcPr>
            <w:tcW w:w="893" w:type="dxa"/>
            <w:tcBorders>
              <w:top w:val="nil"/>
              <w:left w:val="nil"/>
              <w:bottom w:val="single" w:sz="4" w:space="0" w:color="auto"/>
              <w:right w:val="nil"/>
            </w:tcBorders>
          </w:tcPr>
          <w:p w:rsidR="00D6660E" w:rsidRDefault="00D6660E">
            <w:pPr>
              <w:pStyle w:val="ConsPlusNormal"/>
              <w:jc w:val="center"/>
            </w:pPr>
            <w:r>
              <w:t>-</w:t>
            </w:r>
          </w:p>
        </w:tc>
        <w:tc>
          <w:tcPr>
            <w:tcW w:w="893" w:type="dxa"/>
            <w:tcBorders>
              <w:top w:val="nil"/>
              <w:left w:val="nil"/>
              <w:bottom w:val="single" w:sz="4" w:space="0" w:color="auto"/>
              <w:right w:val="nil"/>
            </w:tcBorders>
          </w:tcPr>
          <w:p w:rsidR="00D6660E" w:rsidRDefault="00D6660E">
            <w:pPr>
              <w:pStyle w:val="ConsPlusNormal"/>
              <w:jc w:val="center"/>
            </w:pPr>
            <w:r>
              <w:t>-</w:t>
            </w:r>
          </w:p>
        </w:tc>
        <w:tc>
          <w:tcPr>
            <w:tcW w:w="893" w:type="dxa"/>
            <w:tcBorders>
              <w:top w:val="nil"/>
              <w:left w:val="nil"/>
              <w:bottom w:val="single" w:sz="4" w:space="0" w:color="auto"/>
              <w:right w:val="nil"/>
            </w:tcBorders>
          </w:tcPr>
          <w:p w:rsidR="00D6660E" w:rsidRDefault="00D6660E">
            <w:pPr>
              <w:pStyle w:val="ConsPlusNormal"/>
              <w:jc w:val="center"/>
            </w:pPr>
          </w:p>
        </w:tc>
        <w:tc>
          <w:tcPr>
            <w:tcW w:w="896" w:type="dxa"/>
            <w:tcBorders>
              <w:top w:val="nil"/>
              <w:left w:val="nil"/>
              <w:bottom w:val="single" w:sz="4" w:space="0" w:color="auto"/>
              <w:right w:val="nil"/>
            </w:tcBorders>
          </w:tcPr>
          <w:p w:rsidR="00D6660E" w:rsidRDefault="00D6660E">
            <w:pPr>
              <w:pStyle w:val="ConsPlusNormal"/>
              <w:jc w:val="center"/>
            </w:pPr>
            <w:r>
              <w:t>-</w:t>
            </w:r>
          </w:p>
        </w:tc>
        <w:tc>
          <w:tcPr>
            <w:tcW w:w="3061" w:type="dxa"/>
            <w:tcBorders>
              <w:top w:val="nil"/>
              <w:left w:val="nil"/>
              <w:bottom w:val="single" w:sz="4" w:space="0" w:color="auto"/>
              <w:right w:val="nil"/>
            </w:tcBorders>
            <w:vAlign w:val="bottom"/>
          </w:tcPr>
          <w:p w:rsidR="00D6660E" w:rsidRDefault="00D6660E">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rsidR="00D6660E" w:rsidRDefault="00D6660E">
      <w:pPr>
        <w:pStyle w:val="ConsPlusNormal"/>
        <w:sectPr w:rsidR="00D6660E">
          <w:pgSz w:w="16838" w:h="11905" w:orient="landscape"/>
          <w:pgMar w:top="1701" w:right="397" w:bottom="850" w:left="397" w:header="0" w:footer="0" w:gutter="0"/>
          <w:cols w:space="720"/>
          <w:titlePg/>
        </w:sectPr>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both"/>
      </w:pPr>
    </w:p>
    <w:p w:rsidR="00D6660E" w:rsidRDefault="00D6660E">
      <w:pPr>
        <w:pStyle w:val="ConsPlusNormal"/>
        <w:jc w:val="right"/>
        <w:outlineLvl w:val="1"/>
      </w:pPr>
      <w:r>
        <w:t>Приложение N 6</w:t>
      </w:r>
    </w:p>
    <w:p w:rsidR="00D6660E" w:rsidRDefault="00D6660E">
      <w:pPr>
        <w:pStyle w:val="ConsPlusNormal"/>
        <w:jc w:val="right"/>
      </w:pPr>
      <w:r>
        <w:t>к Положению о классификации</w:t>
      </w:r>
    </w:p>
    <w:p w:rsidR="00D6660E" w:rsidRDefault="00D6660E">
      <w:pPr>
        <w:pStyle w:val="ConsPlusNormal"/>
        <w:jc w:val="right"/>
      </w:pPr>
      <w:r>
        <w:t>средств размещения</w:t>
      </w:r>
    </w:p>
    <w:p w:rsidR="00D6660E" w:rsidRDefault="00D6660E">
      <w:pPr>
        <w:pStyle w:val="ConsPlusNormal"/>
        <w:jc w:val="both"/>
      </w:pPr>
    </w:p>
    <w:p w:rsidR="00D6660E" w:rsidRDefault="00D6660E">
      <w:pPr>
        <w:pStyle w:val="ConsPlusTitle"/>
        <w:jc w:val="center"/>
      </w:pPr>
      <w:bookmarkStart w:id="13" w:name="P3997"/>
      <w:bookmarkEnd w:id="13"/>
      <w:r>
        <w:t>БАЛЛЬНАЯ ОЦЕНКА НОМЕРОВ СРЕДСТВ РАЗМЕЩЕНИЯ</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9"/>
        <w:gridCol w:w="6860"/>
        <w:gridCol w:w="1417"/>
      </w:tblGrid>
      <w:tr w:rsidR="00D6660E">
        <w:tc>
          <w:tcPr>
            <w:tcW w:w="7729" w:type="dxa"/>
            <w:gridSpan w:val="3"/>
            <w:tcBorders>
              <w:top w:val="single" w:sz="4" w:space="0" w:color="auto"/>
              <w:left w:val="nil"/>
              <w:bottom w:val="single" w:sz="4" w:space="0" w:color="auto"/>
            </w:tcBorders>
          </w:tcPr>
          <w:p w:rsidR="00D6660E" w:rsidRDefault="00D6660E">
            <w:pPr>
              <w:pStyle w:val="ConsPlusNormal"/>
              <w:jc w:val="center"/>
            </w:pPr>
            <w:r>
              <w:t>Требование к номерам</w:t>
            </w:r>
          </w:p>
        </w:tc>
        <w:tc>
          <w:tcPr>
            <w:tcW w:w="1417" w:type="dxa"/>
            <w:tcBorders>
              <w:top w:val="single" w:sz="4" w:space="0" w:color="auto"/>
              <w:bottom w:val="single" w:sz="4" w:space="0" w:color="auto"/>
              <w:right w:val="nil"/>
            </w:tcBorders>
          </w:tcPr>
          <w:p w:rsidR="00D6660E" w:rsidRDefault="00D6660E">
            <w:pPr>
              <w:pStyle w:val="ConsPlusNormal"/>
              <w:jc w:val="center"/>
            </w:pPr>
            <w:r>
              <w:t xml:space="preserve">Количество баллов </w:t>
            </w:r>
            <w:hyperlink w:anchor="P4077">
              <w:r>
                <w:rPr>
                  <w:color w:val="0000FF"/>
                </w:rPr>
                <w:t>&lt;1&gt;</w:t>
              </w:r>
            </w:hyperlink>
          </w:p>
        </w:tc>
      </w:tr>
      <w:tr w:rsidR="00D6660E">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D6660E" w:rsidRDefault="00D6660E">
            <w:pPr>
              <w:pStyle w:val="ConsPlusNormal"/>
              <w:jc w:val="right"/>
            </w:pPr>
            <w:r>
              <w:t>1.</w:t>
            </w:r>
          </w:p>
        </w:tc>
        <w:tc>
          <w:tcPr>
            <w:tcW w:w="7049" w:type="dxa"/>
            <w:gridSpan w:val="2"/>
            <w:tcBorders>
              <w:top w:val="single" w:sz="4" w:space="0" w:color="auto"/>
              <w:left w:val="nil"/>
              <w:bottom w:val="nil"/>
              <w:right w:val="nil"/>
            </w:tcBorders>
          </w:tcPr>
          <w:p w:rsidR="00D6660E" w:rsidRDefault="00D6660E">
            <w:pPr>
              <w:pStyle w:val="ConsPlusNormal"/>
              <w:jc w:val="both"/>
            </w:pPr>
            <w:r>
              <w:t>Качество и состояние оборудования и оснащения номерного фонда (во всех номерах):</w:t>
            </w:r>
          </w:p>
        </w:tc>
        <w:tc>
          <w:tcPr>
            <w:tcW w:w="1417" w:type="dxa"/>
            <w:tcBorders>
              <w:top w:val="single" w:sz="4" w:space="0" w:color="auto"/>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1.1.</w:t>
            </w:r>
          </w:p>
        </w:tc>
        <w:tc>
          <w:tcPr>
            <w:tcW w:w="6860" w:type="dxa"/>
            <w:tcBorders>
              <w:top w:val="nil"/>
              <w:left w:val="nil"/>
              <w:bottom w:val="nil"/>
              <w:right w:val="nil"/>
            </w:tcBorders>
          </w:tcPr>
          <w:p w:rsidR="00D6660E" w:rsidRDefault="00D6660E">
            <w:pPr>
              <w:pStyle w:val="ConsPlusNormal"/>
              <w:jc w:val="both"/>
            </w:pPr>
            <w:r>
              <w:t>стены, потолок, окна, двери</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1.2.</w:t>
            </w:r>
          </w:p>
        </w:tc>
        <w:tc>
          <w:tcPr>
            <w:tcW w:w="6860" w:type="dxa"/>
            <w:tcBorders>
              <w:top w:val="nil"/>
              <w:left w:val="nil"/>
              <w:bottom w:val="nil"/>
              <w:right w:val="nil"/>
            </w:tcBorders>
          </w:tcPr>
          <w:p w:rsidR="00D6660E" w:rsidRDefault="00D6660E">
            <w:pPr>
              <w:pStyle w:val="ConsPlusNormal"/>
              <w:jc w:val="both"/>
            </w:pPr>
            <w:r>
              <w:t>напольное покрытие</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1.3.</w:t>
            </w:r>
          </w:p>
        </w:tc>
        <w:tc>
          <w:tcPr>
            <w:tcW w:w="6860" w:type="dxa"/>
            <w:tcBorders>
              <w:top w:val="nil"/>
              <w:left w:val="nil"/>
              <w:bottom w:val="nil"/>
              <w:right w:val="nil"/>
            </w:tcBorders>
          </w:tcPr>
          <w:p w:rsidR="00D6660E" w:rsidRDefault="00D6660E">
            <w:pPr>
              <w:pStyle w:val="ConsPlusNormal"/>
              <w:jc w:val="both"/>
            </w:pPr>
            <w:r>
              <w:t>мебель</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1.4.</w:t>
            </w:r>
          </w:p>
        </w:tc>
        <w:tc>
          <w:tcPr>
            <w:tcW w:w="6860" w:type="dxa"/>
            <w:tcBorders>
              <w:top w:val="nil"/>
              <w:left w:val="nil"/>
              <w:bottom w:val="nil"/>
              <w:right w:val="nil"/>
            </w:tcBorders>
          </w:tcPr>
          <w:p w:rsidR="00D6660E" w:rsidRDefault="00D6660E">
            <w:pPr>
              <w:pStyle w:val="ConsPlusNormal"/>
              <w:jc w:val="both"/>
            </w:pPr>
            <w:r>
              <w:t>занавеси, роллеты, жалюзи, квизы</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1.5.</w:t>
            </w:r>
          </w:p>
        </w:tc>
        <w:tc>
          <w:tcPr>
            <w:tcW w:w="6860" w:type="dxa"/>
            <w:tcBorders>
              <w:top w:val="nil"/>
              <w:left w:val="nil"/>
              <w:bottom w:val="nil"/>
              <w:right w:val="nil"/>
            </w:tcBorders>
          </w:tcPr>
          <w:p w:rsidR="00D6660E" w:rsidRDefault="00D6660E">
            <w:pPr>
              <w:pStyle w:val="ConsPlusNormal"/>
              <w:jc w:val="both"/>
            </w:pPr>
            <w:r>
              <w:t>осветительные приборы, светильники</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1.6.</w:t>
            </w:r>
          </w:p>
        </w:tc>
        <w:tc>
          <w:tcPr>
            <w:tcW w:w="6860" w:type="dxa"/>
            <w:tcBorders>
              <w:top w:val="nil"/>
              <w:left w:val="nil"/>
              <w:bottom w:val="nil"/>
              <w:right w:val="nil"/>
            </w:tcBorders>
          </w:tcPr>
          <w:p w:rsidR="00D6660E" w:rsidRDefault="00D6660E">
            <w:pPr>
              <w:pStyle w:val="ConsPlusNormal"/>
            </w:pPr>
            <w:r>
              <w:t>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1.7.</w:t>
            </w:r>
          </w:p>
        </w:tc>
        <w:tc>
          <w:tcPr>
            <w:tcW w:w="6860" w:type="dxa"/>
            <w:tcBorders>
              <w:top w:val="nil"/>
              <w:left w:val="nil"/>
              <w:bottom w:val="nil"/>
              <w:right w:val="nil"/>
            </w:tcBorders>
          </w:tcPr>
          <w:p w:rsidR="00D6660E" w:rsidRDefault="00D6660E">
            <w:pPr>
              <w:pStyle w:val="ConsPlusNormal"/>
            </w:pPr>
            <w:r>
              <w:t>полотенца, коврик махровый для ног</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680" w:type="dxa"/>
            <w:tcBorders>
              <w:top w:val="nil"/>
              <w:left w:val="nil"/>
              <w:bottom w:val="nil"/>
              <w:right w:val="nil"/>
            </w:tcBorders>
          </w:tcPr>
          <w:p w:rsidR="00D6660E" w:rsidRDefault="00D6660E">
            <w:pPr>
              <w:pStyle w:val="ConsPlusNormal"/>
              <w:jc w:val="right"/>
            </w:pPr>
            <w:r>
              <w:t>2.</w:t>
            </w:r>
          </w:p>
        </w:tc>
        <w:tc>
          <w:tcPr>
            <w:tcW w:w="7049" w:type="dxa"/>
            <w:gridSpan w:val="2"/>
            <w:tcBorders>
              <w:top w:val="nil"/>
              <w:left w:val="nil"/>
              <w:bottom w:val="nil"/>
              <w:right w:val="nil"/>
            </w:tcBorders>
          </w:tcPr>
          <w:p w:rsidR="00D6660E" w:rsidRDefault="00D6660E">
            <w:pPr>
              <w:pStyle w:val="ConsPlusNormal"/>
              <w:jc w:val="both"/>
            </w:pPr>
            <w:r>
              <w:t xml:space="preserve">Качество и состояние оборудования санузлов </w:t>
            </w:r>
            <w:hyperlink w:anchor="P4078">
              <w:r>
                <w:rPr>
                  <w:color w:val="0000FF"/>
                </w:rPr>
                <w:t>&lt;2&gt;</w:t>
              </w:r>
            </w:hyperlink>
            <w:r>
              <w:t>:</w:t>
            </w:r>
          </w:p>
        </w:tc>
        <w:tc>
          <w:tcPr>
            <w:tcW w:w="1417" w:type="dxa"/>
            <w:tcBorders>
              <w:top w:val="nil"/>
              <w:left w:val="nil"/>
              <w:bottom w:val="nil"/>
              <w:right w:val="nil"/>
            </w:tcBorders>
          </w:tcPr>
          <w:p w:rsidR="00D6660E" w:rsidRDefault="00D6660E">
            <w:pPr>
              <w:pStyle w:val="ConsPlusNormal"/>
            </w:pP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2.1.</w:t>
            </w:r>
          </w:p>
        </w:tc>
        <w:tc>
          <w:tcPr>
            <w:tcW w:w="6860" w:type="dxa"/>
            <w:tcBorders>
              <w:top w:val="nil"/>
              <w:left w:val="nil"/>
              <w:bottom w:val="nil"/>
              <w:right w:val="nil"/>
            </w:tcBorders>
          </w:tcPr>
          <w:p w:rsidR="00D6660E" w:rsidRDefault="00D6660E">
            <w:pPr>
              <w:pStyle w:val="ConsPlusNormal"/>
            </w:pPr>
            <w:r>
              <w:t>стены, пол, потолок, дверь</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nil"/>
              <w:right w:val="nil"/>
            </w:tcBorders>
          </w:tcPr>
          <w:p w:rsidR="00D6660E" w:rsidRDefault="00D6660E">
            <w:pPr>
              <w:pStyle w:val="ConsPlusNormal"/>
              <w:jc w:val="center"/>
            </w:pPr>
            <w:r>
              <w:t>2.2.</w:t>
            </w:r>
          </w:p>
        </w:tc>
        <w:tc>
          <w:tcPr>
            <w:tcW w:w="6860" w:type="dxa"/>
            <w:tcBorders>
              <w:top w:val="nil"/>
              <w:left w:val="nil"/>
              <w:bottom w:val="nil"/>
              <w:right w:val="nil"/>
            </w:tcBorders>
          </w:tcPr>
          <w:p w:rsidR="00D6660E" w:rsidRDefault="00D6660E">
            <w:pPr>
              <w:pStyle w:val="ConsPlusNormal"/>
            </w:pPr>
            <w:r>
              <w:t>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rsidR="00D6660E" w:rsidRDefault="00D6660E">
            <w:pPr>
              <w:pStyle w:val="ConsPlusNormal"/>
              <w:jc w:val="center"/>
            </w:pPr>
            <w:r>
              <w:t>от 1 до 3</w:t>
            </w:r>
          </w:p>
        </w:tc>
      </w:tr>
      <w:tr w:rsidR="00D6660E">
        <w:tblPrEx>
          <w:tblBorders>
            <w:insideH w:val="none" w:sz="0" w:space="0" w:color="auto"/>
            <w:insideV w:val="none" w:sz="0" w:space="0" w:color="auto"/>
          </w:tblBorders>
        </w:tblPrEx>
        <w:tc>
          <w:tcPr>
            <w:tcW w:w="869" w:type="dxa"/>
            <w:gridSpan w:val="2"/>
            <w:tcBorders>
              <w:top w:val="nil"/>
              <w:left w:val="nil"/>
              <w:bottom w:val="single" w:sz="4" w:space="0" w:color="auto"/>
              <w:right w:val="nil"/>
            </w:tcBorders>
          </w:tcPr>
          <w:p w:rsidR="00D6660E" w:rsidRDefault="00D6660E">
            <w:pPr>
              <w:pStyle w:val="ConsPlusNormal"/>
              <w:jc w:val="center"/>
            </w:pPr>
            <w:r>
              <w:t>2.3.</w:t>
            </w:r>
          </w:p>
        </w:tc>
        <w:tc>
          <w:tcPr>
            <w:tcW w:w="6860" w:type="dxa"/>
            <w:tcBorders>
              <w:top w:val="nil"/>
              <w:left w:val="nil"/>
              <w:bottom w:val="single" w:sz="4" w:space="0" w:color="auto"/>
              <w:right w:val="nil"/>
            </w:tcBorders>
          </w:tcPr>
          <w:p w:rsidR="00D6660E" w:rsidRDefault="00D6660E">
            <w:pPr>
              <w:pStyle w:val="ConsPlusNormal"/>
            </w:pPr>
            <w:r>
              <w:t>смесители (в том числе с лейкой)</w:t>
            </w:r>
          </w:p>
        </w:tc>
        <w:tc>
          <w:tcPr>
            <w:tcW w:w="1417" w:type="dxa"/>
            <w:tcBorders>
              <w:top w:val="nil"/>
              <w:left w:val="nil"/>
              <w:bottom w:val="single" w:sz="4" w:space="0" w:color="auto"/>
              <w:right w:val="nil"/>
            </w:tcBorders>
          </w:tcPr>
          <w:p w:rsidR="00D6660E" w:rsidRDefault="00D6660E">
            <w:pPr>
              <w:pStyle w:val="ConsPlusNormal"/>
              <w:jc w:val="center"/>
            </w:pPr>
            <w:r>
              <w:t>от 1 до 3</w:t>
            </w:r>
          </w:p>
        </w:tc>
      </w:tr>
    </w:tbl>
    <w:p w:rsidR="00D6660E" w:rsidRDefault="00D6660E">
      <w:pPr>
        <w:pStyle w:val="ConsPlusNormal"/>
        <w:jc w:val="both"/>
      </w:pPr>
    </w:p>
    <w:p w:rsidR="00D6660E" w:rsidRDefault="00D6660E">
      <w:pPr>
        <w:pStyle w:val="ConsPlusTitle"/>
        <w:jc w:val="center"/>
        <w:outlineLvl w:val="2"/>
      </w:pPr>
      <w:r>
        <w:t>Минимальное допустимое количество баллов</w:t>
      </w:r>
    </w:p>
    <w:p w:rsidR="00D6660E" w:rsidRDefault="00D6660E">
      <w:pPr>
        <w:pStyle w:val="ConsPlusTitle"/>
        <w:jc w:val="center"/>
      </w:pPr>
      <w:r>
        <w:t>для соответствия номеров определенной категории номеров</w:t>
      </w:r>
    </w:p>
    <w:p w:rsidR="00D6660E" w:rsidRDefault="00D6660E">
      <w:pPr>
        <w:pStyle w:val="ConsPlusTitle"/>
        <w:jc w:val="center"/>
      </w:pPr>
      <w:r>
        <w:t>средства размещения по результатам балльной оценки</w:t>
      </w:r>
    </w:p>
    <w:p w:rsidR="00D6660E" w:rsidRDefault="00D666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520"/>
        <w:gridCol w:w="1417"/>
      </w:tblGrid>
      <w:tr w:rsidR="00D6660E">
        <w:tc>
          <w:tcPr>
            <w:tcW w:w="7654" w:type="dxa"/>
            <w:gridSpan w:val="2"/>
            <w:tcBorders>
              <w:top w:val="single" w:sz="4" w:space="0" w:color="auto"/>
              <w:left w:val="nil"/>
              <w:bottom w:val="single" w:sz="4" w:space="0" w:color="auto"/>
            </w:tcBorders>
          </w:tcPr>
          <w:p w:rsidR="00D6660E" w:rsidRDefault="00D6660E">
            <w:pPr>
              <w:pStyle w:val="ConsPlusNormal"/>
              <w:jc w:val="center"/>
            </w:pPr>
            <w:r>
              <w:t>Категория номера и средства размещения</w:t>
            </w:r>
          </w:p>
        </w:tc>
        <w:tc>
          <w:tcPr>
            <w:tcW w:w="1417" w:type="dxa"/>
            <w:tcBorders>
              <w:top w:val="single" w:sz="4" w:space="0" w:color="auto"/>
              <w:bottom w:val="single" w:sz="4" w:space="0" w:color="auto"/>
              <w:right w:val="nil"/>
            </w:tcBorders>
          </w:tcPr>
          <w:p w:rsidR="00D6660E" w:rsidRDefault="00D6660E">
            <w:pPr>
              <w:pStyle w:val="ConsPlusNormal"/>
              <w:jc w:val="center"/>
            </w:pPr>
            <w:r>
              <w:t xml:space="preserve">Количество баллов </w:t>
            </w:r>
            <w:hyperlink w:anchor="P4079">
              <w:r>
                <w:rPr>
                  <w:color w:val="0000FF"/>
                </w:rPr>
                <w:t>&lt;3&gt;</w:t>
              </w:r>
            </w:hyperlink>
          </w:p>
        </w:tc>
      </w:tr>
      <w:tr w:rsidR="00D6660E">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rsidR="00D6660E" w:rsidRDefault="00D6660E">
            <w:pPr>
              <w:pStyle w:val="ConsPlusNormal"/>
              <w:jc w:val="both"/>
            </w:pPr>
            <w:r>
              <w:t>1. Номера "высшей категории" - "сюит", "апартаменты", "люкс", "джуниор сюит", "студия":</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"пять звезд"</w:t>
            </w:r>
          </w:p>
        </w:tc>
        <w:tc>
          <w:tcPr>
            <w:tcW w:w="1417" w:type="dxa"/>
            <w:tcBorders>
              <w:top w:val="nil"/>
              <w:left w:val="nil"/>
              <w:bottom w:val="nil"/>
              <w:right w:val="nil"/>
            </w:tcBorders>
          </w:tcPr>
          <w:p w:rsidR="00D6660E" w:rsidRDefault="00D6660E">
            <w:pPr>
              <w:pStyle w:val="ConsPlusNormal"/>
              <w:jc w:val="center"/>
            </w:pPr>
            <w:r>
              <w:t>30</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"четыре звезды" и "три звезды"</w:t>
            </w:r>
          </w:p>
        </w:tc>
        <w:tc>
          <w:tcPr>
            <w:tcW w:w="1417" w:type="dxa"/>
            <w:tcBorders>
              <w:top w:val="nil"/>
              <w:left w:val="nil"/>
              <w:bottom w:val="nil"/>
              <w:right w:val="nil"/>
            </w:tcBorders>
          </w:tcPr>
          <w:p w:rsidR="00D6660E" w:rsidRDefault="00D6660E">
            <w:pPr>
              <w:pStyle w:val="ConsPlusNormal"/>
              <w:jc w:val="center"/>
            </w:pPr>
            <w:r>
              <w:t>28</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"две звезды" и "одна звезда"</w:t>
            </w:r>
          </w:p>
        </w:tc>
        <w:tc>
          <w:tcPr>
            <w:tcW w:w="1417" w:type="dxa"/>
            <w:tcBorders>
              <w:top w:val="nil"/>
              <w:left w:val="nil"/>
              <w:bottom w:val="nil"/>
              <w:right w:val="nil"/>
            </w:tcBorders>
          </w:tcPr>
          <w:p w:rsidR="00D6660E" w:rsidRDefault="00D6660E">
            <w:pPr>
              <w:pStyle w:val="ConsPlusNormal"/>
              <w:jc w:val="center"/>
            </w:pPr>
            <w:r>
              <w:t>26</w:t>
            </w:r>
          </w:p>
        </w:tc>
      </w:tr>
      <w:tr w:rsidR="00D6660E">
        <w:tblPrEx>
          <w:tblBorders>
            <w:insideH w:val="none" w:sz="0" w:space="0" w:color="auto"/>
            <w:insideV w:val="none" w:sz="0" w:space="0" w:color="auto"/>
          </w:tblBorders>
        </w:tblPrEx>
        <w:tc>
          <w:tcPr>
            <w:tcW w:w="9071" w:type="dxa"/>
            <w:gridSpan w:val="3"/>
            <w:tcBorders>
              <w:top w:val="nil"/>
              <w:left w:val="nil"/>
              <w:bottom w:val="nil"/>
              <w:right w:val="nil"/>
            </w:tcBorders>
          </w:tcPr>
          <w:p w:rsidR="00D6660E" w:rsidRDefault="00D6660E">
            <w:pPr>
              <w:pStyle w:val="ConsPlusNormal"/>
            </w:pPr>
            <w:r>
              <w:t>2. Номера "первой категории (стандарт)":</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"пять звезд"</w:t>
            </w:r>
          </w:p>
        </w:tc>
        <w:tc>
          <w:tcPr>
            <w:tcW w:w="1417" w:type="dxa"/>
            <w:tcBorders>
              <w:top w:val="nil"/>
              <w:left w:val="nil"/>
              <w:bottom w:val="nil"/>
              <w:right w:val="nil"/>
            </w:tcBorders>
          </w:tcPr>
          <w:p w:rsidR="00D6660E" w:rsidRDefault="00D6660E">
            <w:pPr>
              <w:pStyle w:val="ConsPlusNormal"/>
              <w:jc w:val="center"/>
            </w:pPr>
            <w:r>
              <w:t>28</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"четыре звезды"</w:t>
            </w:r>
          </w:p>
        </w:tc>
        <w:tc>
          <w:tcPr>
            <w:tcW w:w="1417" w:type="dxa"/>
            <w:tcBorders>
              <w:top w:val="nil"/>
              <w:left w:val="nil"/>
              <w:bottom w:val="nil"/>
              <w:right w:val="nil"/>
            </w:tcBorders>
          </w:tcPr>
          <w:p w:rsidR="00D6660E" w:rsidRDefault="00D6660E">
            <w:pPr>
              <w:pStyle w:val="ConsPlusNormal"/>
              <w:jc w:val="center"/>
            </w:pPr>
            <w:r>
              <w:t>27</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"три звезды"</w:t>
            </w:r>
          </w:p>
        </w:tc>
        <w:tc>
          <w:tcPr>
            <w:tcW w:w="1417" w:type="dxa"/>
            <w:tcBorders>
              <w:top w:val="nil"/>
              <w:left w:val="nil"/>
              <w:bottom w:val="nil"/>
              <w:right w:val="nil"/>
            </w:tcBorders>
          </w:tcPr>
          <w:p w:rsidR="00D6660E" w:rsidRDefault="00D6660E">
            <w:pPr>
              <w:pStyle w:val="ConsPlusNormal"/>
              <w:jc w:val="center"/>
            </w:pPr>
            <w:r>
              <w:t>24</w:t>
            </w:r>
          </w:p>
        </w:tc>
      </w:tr>
      <w:tr w:rsidR="00D6660E">
        <w:tblPrEx>
          <w:tblBorders>
            <w:insideH w:val="none" w:sz="0" w:space="0" w:color="auto"/>
            <w:insideV w:val="none" w:sz="0" w:space="0" w:color="auto"/>
          </w:tblBorders>
        </w:tblPrEx>
        <w:tc>
          <w:tcPr>
            <w:tcW w:w="1134" w:type="dxa"/>
            <w:tcBorders>
              <w:top w:val="nil"/>
              <w:left w:val="nil"/>
              <w:bottom w:val="nil"/>
              <w:right w:val="nil"/>
            </w:tcBorders>
          </w:tcPr>
          <w:p w:rsidR="00D6660E" w:rsidRDefault="00D6660E">
            <w:pPr>
              <w:pStyle w:val="ConsPlusNormal"/>
            </w:pPr>
          </w:p>
        </w:tc>
        <w:tc>
          <w:tcPr>
            <w:tcW w:w="6520" w:type="dxa"/>
            <w:tcBorders>
              <w:top w:val="nil"/>
              <w:left w:val="nil"/>
              <w:bottom w:val="nil"/>
              <w:right w:val="nil"/>
            </w:tcBorders>
          </w:tcPr>
          <w:p w:rsidR="00D6660E" w:rsidRDefault="00D6660E">
            <w:pPr>
              <w:pStyle w:val="ConsPlusNormal"/>
            </w:pPr>
            <w:r>
              <w:t>"две звезды" и "одна звезда"</w:t>
            </w:r>
          </w:p>
        </w:tc>
        <w:tc>
          <w:tcPr>
            <w:tcW w:w="1417" w:type="dxa"/>
            <w:tcBorders>
              <w:top w:val="nil"/>
              <w:left w:val="nil"/>
              <w:bottom w:val="nil"/>
              <w:right w:val="nil"/>
            </w:tcBorders>
          </w:tcPr>
          <w:p w:rsidR="00D6660E" w:rsidRDefault="00D6660E">
            <w:pPr>
              <w:pStyle w:val="ConsPlusNormal"/>
              <w:jc w:val="center"/>
            </w:pPr>
            <w:r>
              <w:t>20</w:t>
            </w:r>
          </w:p>
        </w:tc>
      </w:tr>
      <w:tr w:rsidR="00D6660E">
        <w:tblPrEx>
          <w:tblBorders>
            <w:insideH w:val="none" w:sz="0" w:space="0" w:color="auto"/>
            <w:insideV w:val="none" w:sz="0" w:space="0" w:color="auto"/>
          </w:tblBorders>
        </w:tblPrEx>
        <w:tc>
          <w:tcPr>
            <w:tcW w:w="7654" w:type="dxa"/>
            <w:gridSpan w:val="2"/>
            <w:tcBorders>
              <w:top w:val="nil"/>
              <w:left w:val="nil"/>
              <w:bottom w:val="nil"/>
              <w:right w:val="nil"/>
            </w:tcBorders>
          </w:tcPr>
          <w:p w:rsidR="00D6660E" w:rsidRDefault="00D6660E">
            <w:pPr>
              <w:pStyle w:val="ConsPlusNormal"/>
            </w:pPr>
            <w:r>
              <w:t>3. Номера "второй категории"</w:t>
            </w:r>
          </w:p>
        </w:tc>
        <w:tc>
          <w:tcPr>
            <w:tcW w:w="1417" w:type="dxa"/>
            <w:tcBorders>
              <w:top w:val="nil"/>
              <w:left w:val="nil"/>
              <w:bottom w:val="nil"/>
              <w:right w:val="nil"/>
            </w:tcBorders>
          </w:tcPr>
          <w:p w:rsidR="00D6660E" w:rsidRDefault="00D6660E">
            <w:pPr>
              <w:pStyle w:val="ConsPlusNormal"/>
              <w:jc w:val="center"/>
            </w:pPr>
            <w:r>
              <w:t>16</w:t>
            </w:r>
          </w:p>
        </w:tc>
      </w:tr>
      <w:tr w:rsidR="00D6660E">
        <w:tblPrEx>
          <w:tblBorders>
            <w:insideH w:val="none" w:sz="0" w:space="0" w:color="auto"/>
            <w:insideV w:val="none" w:sz="0" w:space="0" w:color="auto"/>
          </w:tblBorders>
        </w:tblPrEx>
        <w:tc>
          <w:tcPr>
            <w:tcW w:w="7654" w:type="dxa"/>
            <w:gridSpan w:val="2"/>
            <w:tcBorders>
              <w:top w:val="nil"/>
              <w:left w:val="nil"/>
              <w:bottom w:val="nil"/>
              <w:right w:val="nil"/>
            </w:tcBorders>
          </w:tcPr>
          <w:p w:rsidR="00D6660E" w:rsidRDefault="00D6660E">
            <w:pPr>
              <w:pStyle w:val="ConsPlusNormal"/>
            </w:pPr>
            <w:r>
              <w:t>4. Номера "третьей категории"</w:t>
            </w:r>
          </w:p>
        </w:tc>
        <w:tc>
          <w:tcPr>
            <w:tcW w:w="1417" w:type="dxa"/>
            <w:tcBorders>
              <w:top w:val="nil"/>
              <w:left w:val="nil"/>
              <w:bottom w:val="nil"/>
              <w:right w:val="nil"/>
            </w:tcBorders>
          </w:tcPr>
          <w:p w:rsidR="00D6660E" w:rsidRDefault="00D6660E">
            <w:pPr>
              <w:pStyle w:val="ConsPlusNormal"/>
              <w:jc w:val="center"/>
            </w:pPr>
            <w:r>
              <w:t>13</w:t>
            </w:r>
          </w:p>
        </w:tc>
      </w:tr>
      <w:tr w:rsidR="00D6660E">
        <w:tblPrEx>
          <w:tblBorders>
            <w:insideH w:val="none" w:sz="0" w:space="0" w:color="auto"/>
            <w:insideV w:val="none" w:sz="0" w:space="0" w:color="auto"/>
          </w:tblBorders>
        </w:tblPrEx>
        <w:tc>
          <w:tcPr>
            <w:tcW w:w="7654" w:type="dxa"/>
            <w:gridSpan w:val="2"/>
            <w:tcBorders>
              <w:top w:val="nil"/>
              <w:left w:val="nil"/>
              <w:bottom w:val="nil"/>
              <w:right w:val="nil"/>
            </w:tcBorders>
          </w:tcPr>
          <w:p w:rsidR="00D6660E" w:rsidRDefault="00D6660E">
            <w:pPr>
              <w:pStyle w:val="ConsPlusNormal"/>
            </w:pPr>
            <w:r>
              <w:t>5. Номера "четвертой категории"</w:t>
            </w:r>
          </w:p>
        </w:tc>
        <w:tc>
          <w:tcPr>
            <w:tcW w:w="1417" w:type="dxa"/>
            <w:tcBorders>
              <w:top w:val="nil"/>
              <w:left w:val="nil"/>
              <w:bottom w:val="nil"/>
              <w:right w:val="nil"/>
            </w:tcBorders>
          </w:tcPr>
          <w:p w:rsidR="00D6660E" w:rsidRDefault="00D6660E">
            <w:pPr>
              <w:pStyle w:val="ConsPlusNormal"/>
              <w:jc w:val="center"/>
            </w:pPr>
            <w:r>
              <w:t>9</w:t>
            </w:r>
          </w:p>
        </w:tc>
      </w:tr>
      <w:tr w:rsidR="00D6660E">
        <w:tblPrEx>
          <w:tblBorders>
            <w:insideH w:val="none" w:sz="0" w:space="0" w:color="auto"/>
            <w:insideV w:val="none" w:sz="0" w:space="0" w:color="auto"/>
          </w:tblBorders>
        </w:tblPrEx>
        <w:tc>
          <w:tcPr>
            <w:tcW w:w="7654" w:type="dxa"/>
            <w:gridSpan w:val="2"/>
            <w:tcBorders>
              <w:top w:val="nil"/>
              <w:left w:val="nil"/>
              <w:bottom w:val="single" w:sz="4" w:space="0" w:color="auto"/>
              <w:right w:val="nil"/>
            </w:tcBorders>
          </w:tcPr>
          <w:p w:rsidR="00D6660E" w:rsidRDefault="00D6660E">
            <w:pPr>
              <w:pStyle w:val="ConsPlusNormal"/>
            </w:pPr>
            <w:r>
              <w:t>6. Номера "пятой категории"</w:t>
            </w:r>
          </w:p>
        </w:tc>
        <w:tc>
          <w:tcPr>
            <w:tcW w:w="1417" w:type="dxa"/>
            <w:tcBorders>
              <w:top w:val="nil"/>
              <w:left w:val="nil"/>
              <w:bottom w:val="single" w:sz="4" w:space="0" w:color="auto"/>
              <w:right w:val="nil"/>
            </w:tcBorders>
          </w:tcPr>
          <w:p w:rsidR="00D6660E" w:rsidRDefault="00D6660E">
            <w:pPr>
              <w:pStyle w:val="ConsPlusNormal"/>
              <w:jc w:val="center"/>
            </w:pPr>
            <w:r>
              <w:t>7</w:t>
            </w:r>
          </w:p>
        </w:tc>
      </w:tr>
    </w:tbl>
    <w:p w:rsidR="00D6660E" w:rsidRDefault="00D6660E">
      <w:pPr>
        <w:pStyle w:val="ConsPlusNormal"/>
        <w:jc w:val="both"/>
      </w:pPr>
    </w:p>
    <w:p w:rsidR="00D6660E" w:rsidRDefault="00D6660E">
      <w:pPr>
        <w:pStyle w:val="ConsPlusNormal"/>
        <w:ind w:firstLine="540"/>
        <w:jc w:val="both"/>
      </w:pPr>
      <w:r>
        <w:t>--------------------------------</w:t>
      </w:r>
    </w:p>
    <w:p w:rsidR="00D6660E" w:rsidRDefault="00D6660E">
      <w:pPr>
        <w:pStyle w:val="ConsPlusNormal"/>
        <w:spacing w:before="220"/>
        <w:ind w:firstLine="540"/>
        <w:jc w:val="both"/>
      </w:pPr>
      <w:bookmarkStart w:id="14" w:name="P4077"/>
      <w:bookmarkEnd w:id="14"/>
      <w:r>
        <w:t>&lt;1&gt;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p w:rsidR="00D6660E" w:rsidRDefault="00D6660E">
      <w:pPr>
        <w:pStyle w:val="ConsPlusNormal"/>
        <w:spacing w:before="220"/>
        <w:ind w:firstLine="540"/>
        <w:jc w:val="both"/>
      </w:pPr>
      <w:bookmarkStart w:id="15" w:name="P4078"/>
      <w:bookmarkEnd w:id="15"/>
      <w:r>
        <w:t>&lt;2&gt;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p w:rsidR="00D6660E" w:rsidRDefault="00D6660E">
      <w:pPr>
        <w:pStyle w:val="ConsPlusNormal"/>
        <w:spacing w:before="220"/>
        <w:ind w:firstLine="540"/>
        <w:jc w:val="both"/>
      </w:pPr>
      <w:bookmarkStart w:id="16" w:name="P4079"/>
      <w:bookmarkEnd w:id="16"/>
      <w:r>
        <w:t>&lt;3&gt; При наличии оценки "1 балл" по одному из критериев номеру средства размещения не присваивается "высшая категория".</w:t>
      </w: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jc w:val="right"/>
        <w:outlineLvl w:val="0"/>
      </w:pPr>
      <w:r>
        <w:t>Утверждены</w:t>
      </w:r>
    </w:p>
    <w:p w:rsidR="00D6660E" w:rsidRDefault="00D6660E">
      <w:pPr>
        <w:pStyle w:val="ConsPlusNormal"/>
        <w:jc w:val="right"/>
      </w:pPr>
      <w:r>
        <w:t>постановлением Правительства</w:t>
      </w:r>
    </w:p>
    <w:p w:rsidR="00D6660E" w:rsidRDefault="00D6660E">
      <w:pPr>
        <w:pStyle w:val="ConsPlusNormal"/>
        <w:jc w:val="right"/>
      </w:pPr>
      <w:r>
        <w:t>Российской Федерации</w:t>
      </w:r>
    </w:p>
    <w:p w:rsidR="00D6660E" w:rsidRDefault="00D6660E">
      <w:pPr>
        <w:pStyle w:val="ConsPlusNormal"/>
        <w:jc w:val="right"/>
      </w:pPr>
      <w:r>
        <w:t>от 27 декабря 2024 г. N 1951</w:t>
      </w:r>
    </w:p>
    <w:p w:rsidR="00D6660E" w:rsidRDefault="00D6660E">
      <w:pPr>
        <w:pStyle w:val="ConsPlusNormal"/>
        <w:jc w:val="center"/>
      </w:pPr>
    </w:p>
    <w:p w:rsidR="00D6660E" w:rsidRDefault="00D6660E">
      <w:pPr>
        <w:pStyle w:val="ConsPlusTitle"/>
        <w:jc w:val="center"/>
      </w:pPr>
      <w:bookmarkStart w:id="17" w:name="P4090"/>
      <w:bookmarkEnd w:id="17"/>
      <w:r>
        <w:t>ИЗМЕНЕНИЯ,</w:t>
      </w:r>
    </w:p>
    <w:p w:rsidR="00D6660E" w:rsidRDefault="00D6660E">
      <w:pPr>
        <w:pStyle w:val="ConsPlusTitle"/>
        <w:jc w:val="center"/>
      </w:pPr>
      <w:r>
        <w:t>КОТОРЫЕ ВНОСЯТСЯ В ПРАВИЛА ПРЕДОСТАВЛЕНИЯ ГОСТИНИЧНЫХ УСЛУГ</w:t>
      </w:r>
    </w:p>
    <w:p w:rsidR="00D6660E" w:rsidRDefault="00D6660E">
      <w:pPr>
        <w:pStyle w:val="ConsPlusTitle"/>
        <w:jc w:val="center"/>
      </w:pPr>
      <w:r>
        <w:t>В РОССИЙСКОЙ ФЕДЕРАЦИИ</w:t>
      </w:r>
    </w:p>
    <w:p w:rsidR="00D6660E" w:rsidRDefault="00D6660E">
      <w:pPr>
        <w:pStyle w:val="ConsPlusNormal"/>
        <w:jc w:val="right"/>
      </w:pPr>
    </w:p>
    <w:p w:rsidR="00D6660E" w:rsidRDefault="00D6660E">
      <w:pPr>
        <w:pStyle w:val="ConsPlusNormal"/>
        <w:ind w:firstLine="540"/>
        <w:jc w:val="both"/>
      </w:pPr>
      <w:r>
        <w:t xml:space="preserve">1. </w:t>
      </w:r>
      <w:hyperlink r:id="rId21">
        <w:r>
          <w:rPr>
            <w:color w:val="0000FF"/>
          </w:rPr>
          <w:t>Абзац девятый пункта 2</w:t>
        </w:r>
      </w:hyperlink>
      <w:r>
        <w:t xml:space="preserve"> изложить в следующей редакции:</w:t>
      </w:r>
    </w:p>
    <w:p w:rsidR="00D6660E" w:rsidRDefault="00D6660E">
      <w:pPr>
        <w:pStyle w:val="ConsPlusNormal"/>
        <w:spacing w:before="220"/>
        <w:ind w:firstLine="540"/>
        <w:jc w:val="both"/>
      </w:pPr>
      <w: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hyperlink r:id="rId22">
        <w:r>
          <w:rPr>
            <w:color w:val="0000FF"/>
          </w:rPr>
          <w:t>статьей 5.1</w:t>
        </w:r>
      </w:hyperlink>
      <w:r>
        <w:t xml:space="preserve"> Федерального закона "Об основах туристской деятельности в Российской Федерации".</w:t>
      </w:r>
    </w:p>
    <w:p w:rsidR="00D6660E" w:rsidRDefault="00D6660E">
      <w:pPr>
        <w:pStyle w:val="ConsPlusNormal"/>
        <w:spacing w:before="220"/>
        <w:ind w:firstLine="540"/>
        <w:jc w:val="both"/>
      </w:pPr>
      <w:r>
        <w:t xml:space="preserve">2. </w:t>
      </w:r>
      <w:hyperlink r:id="rId23">
        <w:r>
          <w:rPr>
            <w:color w:val="0000FF"/>
          </w:rPr>
          <w:t>Пункт 5</w:t>
        </w:r>
      </w:hyperlink>
      <w:r>
        <w:t xml:space="preserve"> изложить в следующей редакции:</w:t>
      </w:r>
    </w:p>
    <w:p w:rsidR="00D6660E" w:rsidRDefault="00D6660E">
      <w:pPr>
        <w:pStyle w:val="ConsPlusNormal"/>
        <w:spacing w:before="220"/>
        <w:ind w:firstLine="540"/>
        <w:jc w:val="both"/>
      </w:pPr>
      <w: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hyperlink r:id="rId24">
        <w:r>
          <w:rPr>
            <w:color w:val="0000FF"/>
          </w:rPr>
          <w:t>статьи 5.1</w:t>
        </w:r>
      </w:hyperlink>
      <w:r>
        <w:t xml:space="preserve"> Федерального закона "Об основах туристской деятельности в Российской Федерации").".</w:t>
      </w:r>
    </w:p>
    <w:p w:rsidR="00D6660E" w:rsidRDefault="00D6660E">
      <w:pPr>
        <w:pStyle w:val="ConsPlusNormal"/>
        <w:spacing w:before="220"/>
        <w:ind w:firstLine="540"/>
        <w:jc w:val="both"/>
      </w:pPr>
      <w:r>
        <w:t xml:space="preserve">3. </w:t>
      </w:r>
      <w:hyperlink r:id="rId25">
        <w:r>
          <w:rPr>
            <w:color w:val="0000FF"/>
          </w:rPr>
          <w:t>Подпункт "б" пункта 9</w:t>
        </w:r>
      </w:hyperlink>
      <w:r>
        <w:t xml:space="preserve"> изложить в следующей редакции:</w:t>
      </w:r>
    </w:p>
    <w:p w:rsidR="00D6660E" w:rsidRDefault="00D6660E">
      <w:pPr>
        <w:pStyle w:val="ConsPlusNormal"/>
        <w:spacing w:before="220"/>
        <w:ind w:firstLine="540"/>
        <w:jc w:val="both"/>
      </w:pPr>
      <w: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6">
        <w:r>
          <w:rPr>
            <w:color w:val="0000FF"/>
          </w:rPr>
          <w:t>статьей 5.1</w:t>
        </w:r>
      </w:hyperlink>
      <w: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rsidR="00D6660E" w:rsidRDefault="00D6660E">
      <w:pPr>
        <w:pStyle w:val="ConsPlusNormal"/>
        <w:spacing w:before="220"/>
        <w:ind w:firstLine="540"/>
        <w:jc w:val="both"/>
      </w:pPr>
      <w:r>
        <w:t xml:space="preserve">4. </w:t>
      </w:r>
      <w:hyperlink r:id="rId27">
        <w:r>
          <w:rPr>
            <w:color w:val="0000FF"/>
          </w:rPr>
          <w:t>Подпункт "в" пункта 13</w:t>
        </w:r>
      </w:hyperlink>
      <w:r>
        <w:t xml:space="preserve"> изложить в следующей редакции:</w:t>
      </w:r>
    </w:p>
    <w:p w:rsidR="00D6660E" w:rsidRDefault="00D6660E">
      <w:pPr>
        <w:pStyle w:val="ConsPlusNormal"/>
        <w:spacing w:before="220"/>
        <w:ind w:firstLine="540"/>
        <w:jc w:val="both"/>
      </w:pPr>
      <w: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8">
        <w:r>
          <w:rPr>
            <w:color w:val="0000FF"/>
          </w:rPr>
          <w:t>статьей 5.1</w:t>
        </w:r>
      </w:hyperlink>
      <w: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rsidR="00D6660E" w:rsidRDefault="00D6660E">
      <w:pPr>
        <w:pStyle w:val="ConsPlusNormal"/>
        <w:spacing w:before="220"/>
        <w:ind w:firstLine="540"/>
        <w:jc w:val="both"/>
      </w:pPr>
      <w:r>
        <w:t xml:space="preserve">5. </w:t>
      </w:r>
      <w:hyperlink r:id="rId29">
        <w:r>
          <w:rPr>
            <w:color w:val="0000FF"/>
          </w:rPr>
          <w:t>Пункт 35</w:t>
        </w:r>
      </w:hyperlink>
      <w:r>
        <w:t xml:space="preserve"> признать утратившим силу.</w:t>
      </w: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ind w:firstLine="540"/>
        <w:jc w:val="both"/>
      </w:pPr>
    </w:p>
    <w:p w:rsidR="00D6660E" w:rsidRDefault="00D6660E">
      <w:pPr>
        <w:pStyle w:val="ConsPlusNormal"/>
        <w:jc w:val="right"/>
        <w:outlineLvl w:val="0"/>
      </w:pPr>
      <w:r>
        <w:t>Приложение</w:t>
      </w:r>
    </w:p>
    <w:p w:rsidR="00D6660E" w:rsidRDefault="00D6660E">
      <w:pPr>
        <w:pStyle w:val="ConsPlusNormal"/>
        <w:jc w:val="right"/>
      </w:pPr>
      <w:r>
        <w:t>к постановлению Правительства</w:t>
      </w:r>
    </w:p>
    <w:p w:rsidR="00D6660E" w:rsidRDefault="00D6660E">
      <w:pPr>
        <w:pStyle w:val="ConsPlusNormal"/>
        <w:jc w:val="right"/>
      </w:pPr>
      <w:r>
        <w:t>Российской Федерации</w:t>
      </w:r>
    </w:p>
    <w:p w:rsidR="00D6660E" w:rsidRDefault="00D6660E">
      <w:pPr>
        <w:pStyle w:val="ConsPlusNormal"/>
        <w:jc w:val="right"/>
      </w:pPr>
      <w:r>
        <w:t>от 27 декабря 2024 г. N 1951</w:t>
      </w:r>
    </w:p>
    <w:p w:rsidR="00D6660E" w:rsidRDefault="00D6660E">
      <w:pPr>
        <w:pStyle w:val="ConsPlusNormal"/>
        <w:jc w:val="right"/>
      </w:pPr>
    </w:p>
    <w:p w:rsidR="00D6660E" w:rsidRDefault="00D6660E">
      <w:pPr>
        <w:pStyle w:val="ConsPlusTitle"/>
        <w:jc w:val="center"/>
      </w:pPr>
      <w:bookmarkStart w:id="18" w:name="P4113"/>
      <w:bookmarkEnd w:id="18"/>
      <w:r>
        <w:t>ПЕРЕЧЕНЬ</w:t>
      </w:r>
    </w:p>
    <w:p w:rsidR="00D6660E" w:rsidRDefault="00D6660E">
      <w:pPr>
        <w:pStyle w:val="ConsPlusTitle"/>
        <w:jc w:val="center"/>
      </w:pPr>
      <w:r>
        <w:t>УТРАТИВШИХ СИЛУ АКТОВ И ОТДЕЛЬНЫХ ПОЛОЖЕНИЙ АКТОВ</w:t>
      </w:r>
    </w:p>
    <w:p w:rsidR="00D6660E" w:rsidRDefault="00D6660E">
      <w:pPr>
        <w:pStyle w:val="ConsPlusTitle"/>
        <w:jc w:val="center"/>
      </w:pPr>
      <w:r>
        <w:t>ПРАВИТЕЛЬСТВА РОССИЙСКОЙ ФЕДЕРАЦИИ</w:t>
      </w:r>
    </w:p>
    <w:p w:rsidR="00D6660E" w:rsidRDefault="00D6660E">
      <w:pPr>
        <w:pStyle w:val="ConsPlusNormal"/>
        <w:jc w:val="center"/>
      </w:pPr>
    </w:p>
    <w:p w:rsidR="00D6660E" w:rsidRDefault="00D6660E">
      <w:pPr>
        <w:pStyle w:val="ConsPlusNormal"/>
        <w:ind w:firstLine="540"/>
        <w:jc w:val="both"/>
      </w:pPr>
      <w:r>
        <w:t xml:space="preserve">1. </w:t>
      </w:r>
      <w:hyperlink r:id="rId30">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rsidR="00D6660E" w:rsidRDefault="00D6660E">
      <w:pPr>
        <w:pStyle w:val="ConsPlusNormal"/>
        <w:spacing w:before="220"/>
        <w:ind w:firstLine="540"/>
        <w:jc w:val="both"/>
      </w:pPr>
      <w:r>
        <w:t xml:space="preserve">2. </w:t>
      </w:r>
      <w:hyperlink r:id="rId31">
        <w:r>
          <w:rPr>
            <w:color w:val="0000FF"/>
          </w:rPr>
          <w:t>Постановление</w:t>
        </w:r>
      </w:hyperlink>
      <w: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rsidR="00D6660E" w:rsidRDefault="00D6660E">
      <w:pPr>
        <w:pStyle w:val="ConsPlusNormal"/>
        <w:spacing w:before="220"/>
        <w:ind w:firstLine="540"/>
        <w:jc w:val="both"/>
      </w:pPr>
      <w:r>
        <w:t xml:space="preserve">3. </w:t>
      </w:r>
      <w:hyperlink r:id="rId32">
        <w:r>
          <w:rPr>
            <w:color w:val="0000FF"/>
          </w:rPr>
          <w:t>Пункт 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rsidR="00D6660E" w:rsidRDefault="00D6660E">
      <w:pPr>
        <w:pStyle w:val="ConsPlusNormal"/>
        <w:spacing w:before="220"/>
        <w:ind w:firstLine="540"/>
        <w:jc w:val="both"/>
      </w:pPr>
      <w:r>
        <w:t xml:space="preserve">4. </w:t>
      </w:r>
      <w:hyperlink r:id="rId33">
        <w:r>
          <w:rPr>
            <w:color w:val="0000FF"/>
          </w:rPr>
          <w:t>Пункт 3</w:t>
        </w:r>
      </w:hyperlink>
      <w: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rsidR="00D6660E" w:rsidRDefault="00D6660E">
      <w:pPr>
        <w:pStyle w:val="ConsPlusNormal"/>
        <w:spacing w:before="220"/>
        <w:ind w:firstLine="540"/>
        <w:jc w:val="both"/>
      </w:pPr>
      <w:r>
        <w:t xml:space="preserve">5. </w:t>
      </w:r>
      <w:hyperlink r:id="rId34">
        <w:r>
          <w:rPr>
            <w:color w:val="0000FF"/>
          </w:rPr>
          <w:t>Постановление</w:t>
        </w:r>
      </w:hyperlink>
      <w: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rsidR="00D6660E" w:rsidRDefault="00D6660E">
      <w:pPr>
        <w:pStyle w:val="ConsPlusNormal"/>
        <w:jc w:val="both"/>
      </w:pPr>
    </w:p>
    <w:p w:rsidR="00D6660E" w:rsidRDefault="00D6660E">
      <w:pPr>
        <w:pStyle w:val="ConsPlusNormal"/>
        <w:jc w:val="both"/>
      </w:pPr>
    </w:p>
    <w:p w:rsidR="00D6660E" w:rsidRDefault="00D6660E">
      <w:pPr>
        <w:pStyle w:val="ConsPlusNormal"/>
        <w:pBdr>
          <w:bottom w:val="single" w:sz="6" w:space="0" w:color="auto"/>
        </w:pBdr>
        <w:spacing w:before="100" w:after="100"/>
        <w:jc w:val="both"/>
        <w:rPr>
          <w:sz w:val="2"/>
          <w:szCs w:val="2"/>
        </w:rPr>
      </w:pPr>
    </w:p>
    <w:p w:rsidR="00D56408" w:rsidRDefault="00D56408"/>
    <w:sectPr w:rsidR="00D5640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0E"/>
    <w:rsid w:val="007A314D"/>
    <w:rsid w:val="00D56408"/>
    <w:rsid w:val="00D6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6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66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66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66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66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66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66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660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6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66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66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66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66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66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66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66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352&amp;dst=100018" TargetMode="External"/><Relationship Id="rId18" Type="http://schemas.openxmlformats.org/officeDocument/2006/relationships/hyperlink" Target="https://login.consultant.ru/link/?req=doc&amp;base=STR&amp;n=22761" TargetMode="External"/><Relationship Id="rId26" Type="http://schemas.openxmlformats.org/officeDocument/2006/relationships/hyperlink" Target="https://login.consultant.ru/link/?req=doc&amp;base=LAW&amp;n=484479&amp;dst=1327" TargetMode="External"/><Relationship Id="rId3" Type="http://schemas.openxmlformats.org/officeDocument/2006/relationships/settings" Target="settings.xml"/><Relationship Id="rId21" Type="http://schemas.openxmlformats.org/officeDocument/2006/relationships/hyperlink" Target="https://login.consultant.ru/link/?req=doc&amp;base=LAW&amp;n=472745&amp;dst=100020" TargetMode="External"/><Relationship Id="rId34" Type="http://schemas.openxmlformats.org/officeDocument/2006/relationships/hyperlink" Target="https://login.consultant.ru/link/?req=doc&amp;base=LAW&amp;n=476077" TargetMode="External"/><Relationship Id="rId7" Type="http://schemas.openxmlformats.org/officeDocument/2006/relationships/hyperlink" Target="https://login.consultant.ru/link/?req=doc&amp;base=LAW&amp;n=472745&amp;dst=100009" TargetMode="External"/><Relationship Id="rId12" Type="http://schemas.openxmlformats.org/officeDocument/2006/relationships/hyperlink" Target="https://login.consultant.ru/link/?req=doc&amp;base=LAW&amp;n=484479&amp;dst=1396" TargetMode="External"/><Relationship Id="rId17" Type="http://schemas.openxmlformats.org/officeDocument/2006/relationships/hyperlink" Target="https://login.consultant.ru/link/?req=doc&amp;base=OTN&amp;n=5662" TargetMode="External"/><Relationship Id="rId25" Type="http://schemas.openxmlformats.org/officeDocument/2006/relationships/hyperlink" Target="https://login.consultant.ru/link/?req=doc&amp;base=LAW&amp;n=472745&amp;dst=100032" TargetMode="External"/><Relationship Id="rId33" Type="http://schemas.openxmlformats.org/officeDocument/2006/relationships/hyperlink" Target="https://login.consultant.ru/link/?req=doc&amp;base=LAW&amp;n=466438&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4479&amp;dst=1396" TargetMode="External"/><Relationship Id="rId20" Type="http://schemas.openxmlformats.org/officeDocument/2006/relationships/hyperlink" Target="https://login.consultant.ru/link/?req=doc&amp;base=STR&amp;n=22761" TargetMode="External"/><Relationship Id="rId29" Type="http://schemas.openxmlformats.org/officeDocument/2006/relationships/hyperlink" Target="https://login.consultant.ru/link/?req=doc&amp;base=LAW&amp;n=472745&amp;dst=100111" TargetMode="External"/><Relationship Id="rId1" Type="http://schemas.openxmlformats.org/officeDocument/2006/relationships/styles" Target="styles.xml"/><Relationship Id="rId6" Type="http://schemas.openxmlformats.org/officeDocument/2006/relationships/hyperlink" Target="https://login.consultant.ru/link/?req=doc&amp;base=LAW&amp;n=484479&amp;dst=1328" TargetMode="External"/><Relationship Id="rId11" Type="http://schemas.openxmlformats.org/officeDocument/2006/relationships/hyperlink" Target="https://login.consultant.ru/link/?req=doc&amp;base=LAW&amp;n=495352&amp;dst=100198" TargetMode="External"/><Relationship Id="rId24" Type="http://schemas.openxmlformats.org/officeDocument/2006/relationships/hyperlink" Target="https://login.consultant.ru/link/?req=doc&amp;base=LAW&amp;n=484479&amp;dst=1327" TargetMode="External"/><Relationship Id="rId32" Type="http://schemas.openxmlformats.org/officeDocument/2006/relationships/hyperlink" Target="https://login.consultant.ru/link/?req=doc&amp;base=LAW&amp;n=478486&amp;dst=10003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352&amp;dst=100198" TargetMode="External"/><Relationship Id="rId23" Type="http://schemas.openxmlformats.org/officeDocument/2006/relationships/hyperlink" Target="https://login.consultant.ru/link/?req=doc&amp;base=LAW&amp;n=472745&amp;dst=100023" TargetMode="External"/><Relationship Id="rId28" Type="http://schemas.openxmlformats.org/officeDocument/2006/relationships/hyperlink" Target="https://login.consultant.ru/link/?req=doc&amp;base=LAW&amp;n=484479&amp;dst=1327" TargetMode="External"/><Relationship Id="rId36" Type="http://schemas.openxmlformats.org/officeDocument/2006/relationships/theme" Target="theme/theme1.xml"/><Relationship Id="rId10" Type="http://schemas.openxmlformats.org/officeDocument/2006/relationships/hyperlink" Target="https://login.consultant.ru/link/?req=doc&amp;base=LAW&amp;n=484479&amp;dst=1327" TargetMode="External"/><Relationship Id="rId19" Type="http://schemas.openxmlformats.org/officeDocument/2006/relationships/hyperlink" Target="https://login.consultant.ru/link/?req=doc&amp;base=LAW&amp;n=495434&amp;dst=100009" TargetMode="External"/><Relationship Id="rId31" Type="http://schemas.openxmlformats.org/officeDocument/2006/relationships/hyperlink" Target="https://login.consultant.ru/link/?req=doc&amp;base=LAW&amp;n=4142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352&amp;dst=100018" TargetMode="External"/><Relationship Id="rId14" Type="http://schemas.openxmlformats.org/officeDocument/2006/relationships/hyperlink" Target="https://login.consultant.ru/link/?req=doc&amp;base=LAW&amp;n=484479&amp;dst=1327" TargetMode="External"/><Relationship Id="rId22" Type="http://schemas.openxmlformats.org/officeDocument/2006/relationships/hyperlink" Target="https://login.consultant.ru/link/?req=doc&amp;base=LAW&amp;n=484479&amp;dst=1327" TargetMode="External"/><Relationship Id="rId27" Type="http://schemas.openxmlformats.org/officeDocument/2006/relationships/hyperlink" Target="https://login.consultant.ru/link/?req=doc&amp;base=LAW&amp;n=472745&amp;dst=100052" TargetMode="External"/><Relationship Id="rId30" Type="http://schemas.openxmlformats.org/officeDocument/2006/relationships/hyperlink" Target="https://login.consultant.ru/link/?req=doc&amp;base=LAW&amp;n=476110" TargetMode="External"/><Relationship Id="rId35" Type="http://schemas.openxmlformats.org/officeDocument/2006/relationships/fontTable" Target="fontTable.xml"/><Relationship Id="rId8" Type="http://schemas.openxmlformats.org/officeDocument/2006/relationships/hyperlink" Target="https://login.consultant.ru/link/?req=doc&amp;base=LAW&amp;n=481289&amp;dst=101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10182</Words>
  <Characters>58042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pravitelstvolo</Company>
  <LinksUpToDate>false</LinksUpToDate>
  <CharactersWithSpaces>68088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Сергеевич Хачатрян</dc:creator>
  <cp:lastModifiedBy>Тюльтеев Андрей Алексеевич</cp:lastModifiedBy>
  <cp:revision>2</cp:revision>
  <dcterms:created xsi:type="dcterms:W3CDTF">2025-04-21T13:20:00Z</dcterms:created>
  <dcterms:modified xsi:type="dcterms:W3CDTF">2025-04-21T13:20:00Z</dcterms:modified>
</cp:coreProperties>
</file>